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5DE691" w14:textId="25553B7F" w:rsidR="00912150" w:rsidRPr="0043605D" w:rsidRDefault="00912150" w:rsidP="00720B87">
      <w:pPr>
        <w:pStyle w:val="Nagwek2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43605D">
        <w:rPr>
          <w:rFonts w:asciiTheme="minorHAnsi" w:hAnsiTheme="minorHAnsi" w:cstheme="minorHAnsi"/>
          <w:color w:val="auto"/>
          <w:sz w:val="24"/>
          <w:szCs w:val="24"/>
        </w:rPr>
        <w:t>Standardy ochrony małoletnich przed krzywdzeniem w</w:t>
      </w:r>
    </w:p>
    <w:p w14:paraId="546328F5" w14:textId="7F4354B3" w:rsidR="00912150" w:rsidRPr="0043605D" w:rsidRDefault="00912150" w:rsidP="00053D3A">
      <w:pPr>
        <w:pStyle w:val="Nagwek2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43605D">
        <w:rPr>
          <w:rFonts w:asciiTheme="minorHAnsi" w:hAnsiTheme="minorHAnsi" w:cstheme="minorHAnsi"/>
          <w:color w:val="auto"/>
          <w:sz w:val="24"/>
          <w:szCs w:val="24"/>
        </w:rPr>
        <w:t>Żłobku Miejskim nr 1</w:t>
      </w:r>
    </w:p>
    <w:p w14:paraId="7B272880" w14:textId="77777777" w:rsidR="00912150" w:rsidRPr="0043605D" w:rsidRDefault="00912150" w:rsidP="00053D3A">
      <w:pPr>
        <w:pStyle w:val="Nagwek2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43605D">
        <w:rPr>
          <w:rFonts w:asciiTheme="minorHAnsi" w:hAnsiTheme="minorHAnsi" w:cstheme="minorHAnsi"/>
          <w:color w:val="auto"/>
          <w:sz w:val="24"/>
          <w:szCs w:val="24"/>
        </w:rPr>
        <w:t>w Dzierżoniowie</w:t>
      </w:r>
    </w:p>
    <w:p w14:paraId="2849AD1D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D82F9B1" w14:textId="77777777" w:rsidR="00912150" w:rsidRPr="0043605D" w:rsidRDefault="00912150" w:rsidP="006015CE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Wstęp</w:t>
      </w:r>
    </w:p>
    <w:p w14:paraId="14B1D212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4D4BD0E" w14:textId="0D7DF0D5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Dobro i bezpieczeństwo dzieci w Żłobku Miejskim nr 1 w Dzierżoniowie są priorytetem wszelkich działań podejmowanych przez pracowników Żłobka na rzecz dzieci. Pracownik Żłobka traktuje dziecko z szacunkiem oraz uwzględnia jego potrzeby. Realizując zadania Żłobka, działa w ramach obowiązującego prawa, obowiązujących w nim przepisów wewnętrznych oraz w ramach posiadanych kompetencji. Niedopuszczalne jest, by pracownik Żłobka stosował wobec dziecka jakiekolwiek formy przemocy.</w:t>
      </w:r>
    </w:p>
    <w:p w14:paraId="7065849F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19DACFE" w14:textId="7677ADB9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Niniejsze standardy ochrony dzieci przed krzywdzeniem określa procedury interwencji, działania profilaktyczne, edukacyjne, zasady zapobiegania krzywdzeniu dzieci, a w sytuacji gdy do krzywdzenia doszło – określa zasady zmniejszenia rozmiaru jego skutków poprzez prawidłową i efektywną pomoc dziecku oraz wskazuje odpowiedzialność osób zatrudnionych w </w:t>
      </w:r>
      <w:r w:rsidR="00A31812">
        <w:rPr>
          <w:rFonts w:cstheme="minorHAnsi"/>
          <w:sz w:val="24"/>
          <w:szCs w:val="24"/>
        </w:rPr>
        <w:t>Żłobku</w:t>
      </w:r>
      <w:r w:rsidRPr="0043605D">
        <w:rPr>
          <w:rFonts w:cstheme="minorHAnsi"/>
          <w:sz w:val="24"/>
          <w:szCs w:val="24"/>
        </w:rPr>
        <w:t xml:space="preserve"> za bezpieczeństwo dzieci do niego uczęszczających.</w:t>
      </w:r>
    </w:p>
    <w:p w14:paraId="19024F0A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89EE00B" w14:textId="1AE34350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Niniejsze Standardy ochrony małoletnich przed krzywdzeniem zostały opublikowane na stronie internetowej Żłobka Miejskiego nr 1. Są szeroko promowane wśród całego personelu, rodziców i dzieci uczęszczających do Żłobka . Poszczególne grupy małoletnich są z poniższymi Standardami aktywnie zapoznawane poprzez prowadzone działania edukacyjne i informacyjne.</w:t>
      </w:r>
    </w:p>
    <w:p w14:paraId="5205C7D2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2CF9FDD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234B7E7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Rozdział I</w:t>
      </w:r>
    </w:p>
    <w:p w14:paraId="2B7FF1DC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Obszary Standardów Ochrony Małoletnich przed krzywdzeniem</w:t>
      </w:r>
    </w:p>
    <w:p w14:paraId="666E4FB3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0F46A82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§ 1.</w:t>
      </w:r>
    </w:p>
    <w:p w14:paraId="2BA6C6F5" w14:textId="084D0CB2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Standardy Ochrony Małoletnich przed krzywdzeniem tworzą bezpieczne i przyjazne środowisko żłobka . Obejmują cztery obszary:</w:t>
      </w:r>
    </w:p>
    <w:p w14:paraId="382B74A7" w14:textId="77777777" w:rsidR="00912150" w:rsidRPr="0043605D" w:rsidRDefault="00912150" w:rsidP="00912150">
      <w:pPr>
        <w:pStyle w:val="Akapitzlist"/>
        <w:numPr>
          <w:ilvl w:val="0"/>
          <w:numId w:val="1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Politykę Ochrony Małoletnich, która określa:</w:t>
      </w:r>
    </w:p>
    <w:p w14:paraId="762707BA" w14:textId="19B1B13E" w:rsidR="00912150" w:rsidRPr="0043605D" w:rsidRDefault="00912150" w:rsidP="00912150">
      <w:pPr>
        <w:pStyle w:val="Akapitzlist"/>
        <w:numPr>
          <w:ilvl w:val="0"/>
          <w:numId w:val="3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zasady bezpiecznej rekrutacji personelu do pracy w Żłobku,</w:t>
      </w:r>
    </w:p>
    <w:p w14:paraId="52605B56" w14:textId="77777777" w:rsidR="00912150" w:rsidRPr="0043605D" w:rsidRDefault="00912150" w:rsidP="00912150">
      <w:pPr>
        <w:pStyle w:val="Akapitzlist"/>
        <w:numPr>
          <w:ilvl w:val="0"/>
          <w:numId w:val="3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zasady bezpiecznych relacji personel – dziecko,</w:t>
      </w:r>
    </w:p>
    <w:p w14:paraId="559CDA51" w14:textId="44E7F039" w:rsidR="00912150" w:rsidRPr="0043605D" w:rsidRDefault="00912150" w:rsidP="00912150">
      <w:pPr>
        <w:pStyle w:val="Akapitzlist"/>
        <w:numPr>
          <w:ilvl w:val="0"/>
          <w:numId w:val="3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zasady reagowania w Żłobku na przypadki podejrzenia, że dziecko doświadcza krzywdzenia,</w:t>
      </w:r>
    </w:p>
    <w:p w14:paraId="7D703ABA" w14:textId="77777777" w:rsidR="00912150" w:rsidRPr="0043605D" w:rsidRDefault="00912150" w:rsidP="00912150">
      <w:pPr>
        <w:pStyle w:val="Akapitzlist"/>
        <w:numPr>
          <w:ilvl w:val="0"/>
          <w:numId w:val="3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zasady ochrony wizerunku dziecka i danych osobowych dzieci,</w:t>
      </w:r>
    </w:p>
    <w:p w14:paraId="5589E196" w14:textId="77777777" w:rsidR="00912150" w:rsidRPr="0043605D" w:rsidRDefault="00912150" w:rsidP="00912150">
      <w:pPr>
        <w:pStyle w:val="Akapitzlist"/>
        <w:numPr>
          <w:ilvl w:val="0"/>
          <w:numId w:val="3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zasady bezpiecznego korzystania z Internetu i mediów elektronicznych,</w:t>
      </w:r>
    </w:p>
    <w:p w14:paraId="25A0269D" w14:textId="77777777" w:rsidR="00912150" w:rsidRPr="0043605D" w:rsidRDefault="00912150" w:rsidP="00912150">
      <w:pPr>
        <w:pStyle w:val="Akapitzlist"/>
        <w:numPr>
          <w:ilvl w:val="0"/>
          <w:numId w:val="1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personel – obszar, który określa:</w:t>
      </w:r>
    </w:p>
    <w:p w14:paraId="0BF616D3" w14:textId="27AAAD0C" w:rsidR="00912150" w:rsidRPr="0043605D" w:rsidRDefault="00912150" w:rsidP="00912150">
      <w:pPr>
        <w:pStyle w:val="Akapitzlist"/>
        <w:numPr>
          <w:ilvl w:val="0"/>
          <w:numId w:val="36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zasady rekrutacji personelu pracującego z dziećmi w żłobku , w tym obowiązek uzyskiwania danych z Rejestru Sprawców Przestępstw na Tle Seksualnym o każdym członku personelu oraz, gdy jest to dozwolone przepisami obowiązującego prawa, informacji z Krajowego Rejestru Karnego, a kiedy prawo na to nie zezwala, uzyskiwania oświadczenia personelu dotyczącego niekaralności lub braku toczących się postępowań karnych lub dyscyplinarnych za przestępstwa przeciwko wolności seksualnej i obyczajności oraz przestępstwa z użyciem przemocy na szkodę małoletniego,</w:t>
      </w:r>
    </w:p>
    <w:p w14:paraId="7AD6628F" w14:textId="4609A87D" w:rsidR="00912150" w:rsidRPr="0043605D" w:rsidRDefault="00912150" w:rsidP="00912150">
      <w:pPr>
        <w:pStyle w:val="Akapitzlist"/>
        <w:numPr>
          <w:ilvl w:val="0"/>
          <w:numId w:val="36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zasady bezpiecznych relacji personelu Żłobka z małoletnimi, wskazujące, jakie zachowania na terenie </w:t>
      </w:r>
      <w:r w:rsidR="007710DD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są niedozwolone, a jakie pożądane w kontakcie z dzieckiem,</w:t>
      </w:r>
    </w:p>
    <w:p w14:paraId="0D8FF3D9" w14:textId="77777777" w:rsidR="00912150" w:rsidRPr="0043605D" w:rsidRDefault="00912150" w:rsidP="00912150">
      <w:pPr>
        <w:pStyle w:val="Akapitzlist"/>
        <w:numPr>
          <w:ilvl w:val="0"/>
          <w:numId w:val="36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lastRenderedPageBreak/>
        <w:t>zasady zapewniania pracownikom podstawowej wiedzy na temat ochrony małoletnich przed krzywdzeniem oraz udzielania pomocy dzieciom w sytuacjach zagrożenia, w zakresie:</w:t>
      </w:r>
    </w:p>
    <w:p w14:paraId="668A94E3" w14:textId="77777777" w:rsidR="00912150" w:rsidRPr="0043605D" w:rsidRDefault="00912150" w:rsidP="00912150">
      <w:pPr>
        <w:pStyle w:val="Akapitzlist"/>
        <w:numPr>
          <w:ilvl w:val="0"/>
          <w:numId w:val="37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rozpoznawania symptomów krzywdzenia dzieci,</w:t>
      </w:r>
    </w:p>
    <w:p w14:paraId="6D7EA61F" w14:textId="77777777" w:rsidR="00912150" w:rsidRPr="0043605D" w:rsidRDefault="00912150" w:rsidP="00912150">
      <w:pPr>
        <w:pStyle w:val="Akapitzlist"/>
        <w:numPr>
          <w:ilvl w:val="0"/>
          <w:numId w:val="37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procedur interwencji w przypadku podejrzeń krzywdzenia,</w:t>
      </w:r>
    </w:p>
    <w:p w14:paraId="2EB7F56A" w14:textId="2C3DD19C" w:rsidR="00912150" w:rsidRPr="0043605D" w:rsidRDefault="00912150" w:rsidP="00912150">
      <w:pPr>
        <w:pStyle w:val="Akapitzlist"/>
        <w:numPr>
          <w:ilvl w:val="0"/>
          <w:numId w:val="37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odpowiedzialności prawnej pracowników Żłobka, zobowiązanych do podejmowania interwencji,</w:t>
      </w:r>
    </w:p>
    <w:p w14:paraId="624EAA9D" w14:textId="09A1992B" w:rsidR="00912150" w:rsidRPr="0043605D" w:rsidRDefault="00912150" w:rsidP="00912150">
      <w:pPr>
        <w:pStyle w:val="Akapitzlist"/>
        <w:numPr>
          <w:ilvl w:val="0"/>
          <w:numId w:val="36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zasady przygotowania personelu Żłobka (pracującego z dziećmi i ich rodzicami/opiekunami) do edukowania: </w:t>
      </w:r>
    </w:p>
    <w:p w14:paraId="7EF43155" w14:textId="77777777" w:rsidR="00912150" w:rsidRPr="0043605D" w:rsidRDefault="00912150" w:rsidP="0091215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dzieci na temat ochrony przed przemocą i wykorzystywaniem, </w:t>
      </w:r>
    </w:p>
    <w:p w14:paraId="79158415" w14:textId="77777777" w:rsidR="00912150" w:rsidRPr="0043605D" w:rsidRDefault="00912150" w:rsidP="0091215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rodziców/opiekunów dzieci na temat wychowania dzieci bez przemocy oraz chronienia ich przed przemocą i wykorzystywaniem,</w:t>
      </w:r>
    </w:p>
    <w:p w14:paraId="497923B9" w14:textId="77777777" w:rsidR="00912150" w:rsidRPr="0043605D" w:rsidRDefault="00912150" w:rsidP="00912150">
      <w:pPr>
        <w:pStyle w:val="Akapitzlist"/>
        <w:numPr>
          <w:ilvl w:val="0"/>
          <w:numId w:val="36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zasady dysponowania materiałami edukacyjnymi dla dzieci i dla rodziców oraz aktywnego ich wykorzystania,</w:t>
      </w:r>
    </w:p>
    <w:p w14:paraId="475C410E" w14:textId="268A4FC9" w:rsidR="00912150" w:rsidRPr="0043605D" w:rsidRDefault="00912150" w:rsidP="00912150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procedury – obszar określający działania, jakie należy podjąć w sytuacji krzywdzenia dziecka lub zagrożenia jego bezpieczeństwa ze strony personelu Żłobka, członków rodziny, rówieśników i osób obcych:</w:t>
      </w:r>
    </w:p>
    <w:p w14:paraId="39388F8D" w14:textId="424C3A44" w:rsidR="00912150" w:rsidRPr="0043605D" w:rsidRDefault="00912150" w:rsidP="00912150">
      <w:pPr>
        <w:pStyle w:val="Akapitzlist"/>
        <w:numPr>
          <w:ilvl w:val="0"/>
          <w:numId w:val="39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zasady dysponowania przez Żłobek danymi kontaktowymi lokalnych instytucji i organizacji, które zajmują się interwencją i pomocą w sytuacjach krzywdzenia dzieci (policja, sąd rodzinny, centrum interwencji kryzysowej, ośrodek pomocy społecznej, placówki ochrony zdrowia), oraz zapewnienia do nich dostępu wszystkim pracownikom,</w:t>
      </w:r>
    </w:p>
    <w:p w14:paraId="49E7E96A" w14:textId="77777777" w:rsidR="00912150" w:rsidRPr="0043605D" w:rsidRDefault="00912150" w:rsidP="00912150">
      <w:pPr>
        <w:pStyle w:val="Akapitzlist"/>
        <w:numPr>
          <w:ilvl w:val="0"/>
          <w:numId w:val="39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zasady eksponowania informacji dla dzieci na temat możliwości uzyskania pomocy w trudnej sytuacji, w tym numerów bezpłatnych telefonów zaufania dla dzieci i młodzieży,</w:t>
      </w:r>
    </w:p>
    <w:p w14:paraId="60F27580" w14:textId="77777777" w:rsidR="00912150" w:rsidRPr="0043605D" w:rsidRDefault="00912150" w:rsidP="00912150">
      <w:pPr>
        <w:pStyle w:val="Akapitzlist"/>
        <w:numPr>
          <w:ilvl w:val="0"/>
          <w:numId w:val="1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monitoring – obszar, który określa:</w:t>
      </w:r>
    </w:p>
    <w:p w14:paraId="5092A237" w14:textId="77777777" w:rsidR="00912150" w:rsidRPr="0043605D" w:rsidRDefault="00912150" w:rsidP="00912150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zasady weryfikacji przyjętych Standardów Ochrony Małoletnich przed krzywdzeniem – przynajmniej raz w roku, ze szczególnym uwzględnieniem analizy sytuacji związanych z wystąpieniem zagrożenia bezpieczeństwa dzieci,</w:t>
      </w:r>
    </w:p>
    <w:p w14:paraId="2465F558" w14:textId="119FBF04" w:rsidR="00912150" w:rsidRPr="0043605D" w:rsidRDefault="00912150" w:rsidP="00912150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zasady organizowania przez Żłobek konsultacji z dziećmi i ich rodzicami/opiekunami.</w:t>
      </w:r>
    </w:p>
    <w:p w14:paraId="7681F0E1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3468665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</w:p>
    <w:p w14:paraId="69DE4B1E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</w:p>
    <w:p w14:paraId="7202E59D" w14:textId="1B3BF2A1" w:rsidR="00912150" w:rsidRPr="0043605D" w:rsidRDefault="00912150" w:rsidP="00696748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Rozdział II</w:t>
      </w:r>
    </w:p>
    <w:p w14:paraId="742FBE3B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Słowniczek terminów</w:t>
      </w:r>
    </w:p>
    <w:p w14:paraId="66A1C38F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6D834F7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§ </w:t>
      </w:r>
      <w:r w:rsidRPr="0043605D">
        <w:rPr>
          <w:rFonts w:eastAsia="Calibri" w:cstheme="minorHAnsi"/>
          <w:sz w:val="24"/>
          <w:szCs w:val="24"/>
        </w:rPr>
        <w:t>2.</w:t>
      </w:r>
    </w:p>
    <w:p w14:paraId="0F74D6C7" w14:textId="77777777" w:rsidR="00912150" w:rsidRPr="0043605D" w:rsidRDefault="00912150" w:rsidP="00912150">
      <w:pPr>
        <w:pStyle w:val="Akapitzlist"/>
        <w:numPr>
          <w:ilvl w:val="0"/>
          <w:numId w:val="2"/>
        </w:numPr>
        <w:spacing w:after="0" w:line="276" w:lineRule="auto"/>
        <w:ind w:left="357" w:hanging="357"/>
        <w:jc w:val="both"/>
        <w:rPr>
          <w:rFonts w:eastAsia="Calibri" w:cstheme="minorHAnsi"/>
          <w:sz w:val="24"/>
          <w:szCs w:val="24"/>
        </w:rPr>
      </w:pPr>
      <w:r w:rsidRPr="0043605D">
        <w:rPr>
          <w:rFonts w:eastAsia="Calibri" w:cstheme="minorHAnsi"/>
          <w:sz w:val="24"/>
          <w:szCs w:val="24"/>
        </w:rPr>
        <w:t>Dziecko/małoletni – każda osoba do ukończenia 18. roku życia.</w:t>
      </w:r>
    </w:p>
    <w:p w14:paraId="10604B1D" w14:textId="77777777" w:rsidR="00912150" w:rsidRPr="0043605D" w:rsidRDefault="00912150" w:rsidP="00912150">
      <w:pPr>
        <w:pStyle w:val="Akapitzlist"/>
        <w:numPr>
          <w:ilvl w:val="0"/>
          <w:numId w:val="2"/>
        </w:numPr>
        <w:spacing w:after="0" w:line="276" w:lineRule="auto"/>
        <w:ind w:left="357" w:hanging="357"/>
        <w:jc w:val="both"/>
        <w:rPr>
          <w:rFonts w:eastAsia="Calibri" w:cstheme="minorHAnsi"/>
          <w:sz w:val="24"/>
          <w:szCs w:val="24"/>
        </w:rPr>
      </w:pPr>
      <w:r w:rsidRPr="0043605D">
        <w:rPr>
          <w:rFonts w:eastAsia="Calibri" w:cstheme="minorHAnsi"/>
          <w:sz w:val="24"/>
          <w:szCs w:val="24"/>
        </w:rPr>
        <w:t>Krzywdzenie dziecka – popełnienie czynu zabronionego lub czynu karalnego na szkodę dziecka, lub zagrożenie dobra dziecka, w tym jego zaniedbanie.</w:t>
      </w:r>
    </w:p>
    <w:p w14:paraId="592E6190" w14:textId="4D43D490" w:rsidR="00912150" w:rsidRPr="0043605D" w:rsidRDefault="00912150" w:rsidP="00912150">
      <w:pPr>
        <w:pStyle w:val="Akapitzlist"/>
        <w:numPr>
          <w:ilvl w:val="0"/>
          <w:numId w:val="2"/>
        </w:numPr>
        <w:spacing w:after="0" w:line="276" w:lineRule="auto"/>
        <w:ind w:left="357" w:hanging="357"/>
        <w:jc w:val="both"/>
        <w:rPr>
          <w:rFonts w:eastAsia="Calibri" w:cstheme="minorHAnsi"/>
          <w:sz w:val="24"/>
          <w:szCs w:val="24"/>
        </w:rPr>
      </w:pPr>
      <w:r w:rsidRPr="0043605D">
        <w:rPr>
          <w:rFonts w:eastAsia="Calibri" w:cstheme="minorHAnsi"/>
          <w:sz w:val="24"/>
          <w:szCs w:val="24"/>
        </w:rPr>
        <w:t>Personel – każdy pracownik Żłobka Miejskiego  nr 1 w Dzierżoniowie bez względu na formę zatrudnienia, w tym współpracownik, stażysta, wolontariusz lub inna osoba, która z racji pełnionej funkcji lub zadań ma (nawet potencjalny) kontakt z dziećmi.</w:t>
      </w:r>
    </w:p>
    <w:p w14:paraId="6361BCD5" w14:textId="77777777" w:rsidR="00912150" w:rsidRPr="0043605D" w:rsidRDefault="00912150" w:rsidP="00912150">
      <w:pPr>
        <w:pStyle w:val="Akapitzlist"/>
        <w:numPr>
          <w:ilvl w:val="0"/>
          <w:numId w:val="2"/>
        </w:numPr>
        <w:spacing w:after="0" w:line="276" w:lineRule="auto"/>
        <w:ind w:left="357" w:hanging="357"/>
        <w:jc w:val="both"/>
        <w:rPr>
          <w:rFonts w:eastAsia="Calibri" w:cstheme="minorHAnsi"/>
          <w:sz w:val="24"/>
          <w:szCs w:val="24"/>
        </w:rPr>
      </w:pPr>
      <w:r w:rsidRPr="0043605D">
        <w:rPr>
          <w:rFonts w:eastAsia="Calibri" w:cstheme="minorHAnsi"/>
          <w:sz w:val="24"/>
          <w:szCs w:val="24"/>
        </w:rPr>
        <w:t>Opiekun dziecka – osoba uprawniona do reprezentacji dziecka, w szczególności jego rodzic lub opiekun prawny, a także rodzic zastępczy.</w:t>
      </w:r>
    </w:p>
    <w:p w14:paraId="37962A52" w14:textId="77777777" w:rsidR="00912150" w:rsidRPr="0043605D" w:rsidRDefault="00912150" w:rsidP="00912150">
      <w:pPr>
        <w:pStyle w:val="Akapitzlist"/>
        <w:numPr>
          <w:ilvl w:val="0"/>
          <w:numId w:val="2"/>
        </w:numPr>
        <w:spacing w:after="0" w:line="276" w:lineRule="auto"/>
        <w:ind w:left="357" w:hanging="357"/>
        <w:jc w:val="both"/>
        <w:rPr>
          <w:rFonts w:eastAsia="Calibri" w:cstheme="minorHAnsi"/>
          <w:sz w:val="24"/>
          <w:szCs w:val="24"/>
        </w:rPr>
      </w:pPr>
      <w:r w:rsidRPr="0043605D">
        <w:rPr>
          <w:rFonts w:eastAsia="Calibri" w:cstheme="minorHAnsi"/>
          <w:sz w:val="24"/>
          <w:szCs w:val="24"/>
        </w:rPr>
        <w:t>Instytucja – każda instytucja świadcząca usługi dzieciom lub działająca na rzecz dzieci.</w:t>
      </w:r>
    </w:p>
    <w:p w14:paraId="16E257B2" w14:textId="7837638D" w:rsidR="00912150" w:rsidRPr="0043605D" w:rsidRDefault="00912150" w:rsidP="00912150">
      <w:pPr>
        <w:pStyle w:val="Akapitzlist"/>
        <w:numPr>
          <w:ilvl w:val="0"/>
          <w:numId w:val="2"/>
        </w:numPr>
        <w:spacing w:after="0" w:line="276" w:lineRule="auto"/>
        <w:ind w:left="357" w:hanging="357"/>
        <w:jc w:val="both"/>
        <w:rPr>
          <w:rFonts w:eastAsia="Calibri" w:cstheme="minorHAnsi"/>
          <w:sz w:val="24"/>
          <w:szCs w:val="24"/>
        </w:rPr>
      </w:pPr>
      <w:r w:rsidRPr="0043605D">
        <w:rPr>
          <w:rFonts w:eastAsia="Calibri" w:cstheme="minorHAnsi"/>
          <w:sz w:val="24"/>
          <w:szCs w:val="24"/>
        </w:rPr>
        <w:t>Dyrektor– osoba, która w strukturze Żłobka jest uprawniona do podejmowania decyzji.</w:t>
      </w:r>
    </w:p>
    <w:p w14:paraId="044AFB38" w14:textId="77777777" w:rsidR="00912150" w:rsidRPr="0043605D" w:rsidRDefault="00912150" w:rsidP="00912150">
      <w:pPr>
        <w:pStyle w:val="Akapitzlist"/>
        <w:numPr>
          <w:ilvl w:val="0"/>
          <w:numId w:val="2"/>
        </w:numPr>
        <w:spacing w:after="0" w:line="276" w:lineRule="auto"/>
        <w:ind w:left="357" w:hanging="357"/>
        <w:jc w:val="both"/>
        <w:rPr>
          <w:rFonts w:eastAsia="Calibri" w:cstheme="minorHAnsi"/>
          <w:sz w:val="24"/>
          <w:szCs w:val="24"/>
        </w:rPr>
      </w:pPr>
      <w:r w:rsidRPr="0043605D">
        <w:rPr>
          <w:rFonts w:eastAsia="Calibri" w:cstheme="minorHAnsi"/>
          <w:sz w:val="24"/>
          <w:szCs w:val="24"/>
        </w:rPr>
        <w:lastRenderedPageBreak/>
        <w:t>Zgoda rodzica dziecka oznacza zgodę co najmniej jednego z rodziców dziecka. W przypadku braku porozumienia między rodzicami dziecka konieczne jest poinformowanie rodziców o konieczności rozstrzygnięcia sprawy przez sąd rodzinny.</w:t>
      </w:r>
    </w:p>
    <w:p w14:paraId="4B94459F" w14:textId="5C3AE420" w:rsidR="00912150" w:rsidRPr="0043605D" w:rsidRDefault="00912150" w:rsidP="00912150">
      <w:pPr>
        <w:pStyle w:val="Akapitzlist"/>
        <w:numPr>
          <w:ilvl w:val="0"/>
          <w:numId w:val="2"/>
        </w:numPr>
        <w:spacing w:after="0" w:line="276" w:lineRule="auto"/>
        <w:ind w:left="357" w:hanging="357"/>
        <w:jc w:val="both"/>
        <w:rPr>
          <w:rFonts w:eastAsia="Calibri" w:cstheme="minorHAnsi"/>
          <w:sz w:val="24"/>
          <w:szCs w:val="24"/>
        </w:rPr>
      </w:pPr>
      <w:r w:rsidRPr="0043605D">
        <w:rPr>
          <w:rFonts w:eastAsia="Calibri" w:cstheme="minorHAnsi"/>
          <w:sz w:val="24"/>
          <w:szCs w:val="24"/>
        </w:rPr>
        <w:t>Osoba odpowiedzialna za Internet to wyznaczony przez dyrektora Żłobka pracownik, sprawujący nadzór nad korzystaniem z Internetu przez dzieci na terenie Żłobka oraz nad bezpieczeństwem dzieci w Internecie.</w:t>
      </w:r>
    </w:p>
    <w:p w14:paraId="123FBA09" w14:textId="3FF6B052" w:rsidR="00912150" w:rsidRPr="0043605D" w:rsidRDefault="00912150" w:rsidP="00912150">
      <w:pPr>
        <w:pStyle w:val="Akapitzlist"/>
        <w:numPr>
          <w:ilvl w:val="0"/>
          <w:numId w:val="2"/>
        </w:numPr>
        <w:spacing w:after="0" w:line="276" w:lineRule="auto"/>
        <w:ind w:left="357" w:hanging="357"/>
        <w:jc w:val="both"/>
        <w:rPr>
          <w:rFonts w:eastAsia="Calibri" w:cstheme="minorHAnsi"/>
          <w:sz w:val="24"/>
          <w:szCs w:val="24"/>
        </w:rPr>
      </w:pPr>
      <w:r w:rsidRPr="0043605D">
        <w:rPr>
          <w:rFonts w:eastAsia="Calibri" w:cstheme="minorHAnsi"/>
          <w:sz w:val="24"/>
          <w:szCs w:val="24"/>
        </w:rPr>
        <w:t>Osoba odpowiedzialna za Standardy Ochrony Małoletnich przed krzywdzeniem to wyznaczony przez dyrektora Żłobka pracownik sprawujący nadzór nad realizacją niniejszych Standardów Ochrony Małoletnich przed krzywdzeniem.</w:t>
      </w:r>
    </w:p>
    <w:p w14:paraId="31D09382" w14:textId="77777777" w:rsidR="00912150" w:rsidRPr="0043605D" w:rsidRDefault="00912150" w:rsidP="00912150">
      <w:pPr>
        <w:pStyle w:val="Akapitzlist"/>
        <w:numPr>
          <w:ilvl w:val="0"/>
          <w:numId w:val="2"/>
        </w:numPr>
        <w:spacing w:after="0" w:line="276" w:lineRule="auto"/>
        <w:ind w:left="357" w:hanging="357"/>
        <w:jc w:val="both"/>
        <w:rPr>
          <w:rFonts w:eastAsia="Calibri" w:cstheme="minorHAnsi"/>
          <w:sz w:val="24"/>
          <w:szCs w:val="24"/>
        </w:rPr>
      </w:pPr>
      <w:r w:rsidRPr="0043605D">
        <w:rPr>
          <w:rFonts w:eastAsia="Calibri" w:cstheme="minorHAnsi"/>
          <w:sz w:val="24"/>
          <w:szCs w:val="24"/>
        </w:rPr>
        <w:t>Dane osobowe dziecka to wszelkie informacje umożliwiające identyfikację dziecka.</w:t>
      </w:r>
    </w:p>
    <w:p w14:paraId="29B7AA76" w14:textId="77777777" w:rsidR="00912150" w:rsidRPr="0043605D" w:rsidRDefault="00912150" w:rsidP="00912150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</w:p>
    <w:p w14:paraId="0613283E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Rozdział III</w:t>
      </w:r>
    </w:p>
    <w:p w14:paraId="27FB8EEB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Czynniki ryzyka i symptomy krzywdzenia dzieci – zasady rozpoznawania i reagowania</w:t>
      </w:r>
    </w:p>
    <w:p w14:paraId="78A69047" w14:textId="77777777" w:rsidR="00912150" w:rsidRPr="0043605D" w:rsidRDefault="00912150" w:rsidP="00912150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</w:p>
    <w:p w14:paraId="28F9FBDD" w14:textId="77777777" w:rsidR="00912150" w:rsidRPr="0043605D" w:rsidRDefault="00912150" w:rsidP="00912150">
      <w:pPr>
        <w:spacing w:after="0" w:line="276" w:lineRule="auto"/>
        <w:jc w:val="center"/>
        <w:rPr>
          <w:rFonts w:eastAsia="Calibri" w:cstheme="minorHAnsi"/>
          <w:sz w:val="24"/>
          <w:szCs w:val="24"/>
        </w:rPr>
      </w:pPr>
      <w:r w:rsidRPr="0043605D">
        <w:rPr>
          <w:rFonts w:eastAsia="Calibri" w:cstheme="minorHAnsi"/>
          <w:sz w:val="24"/>
          <w:szCs w:val="24"/>
        </w:rPr>
        <w:t>§ 3.</w:t>
      </w:r>
    </w:p>
    <w:p w14:paraId="194021BB" w14:textId="43F35B0A" w:rsidR="00912150" w:rsidRPr="0043605D" w:rsidRDefault="00912150" w:rsidP="00912150">
      <w:pPr>
        <w:pStyle w:val="Akapitzlist"/>
        <w:numPr>
          <w:ilvl w:val="0"/>
          <w:numId w:val="41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Rekrutacja pracowników Żłobka odbywa się zgodnie z zasadami bezpiecznej rekrutacji personelu. Zasady Rekrutacji stanowią Załącznik nr 1 do niniejszych Standardów.</w:t>
      </w:r>
    </w:p>
    <w:p w14:paraId="4C5AD19C" w14:textId="006ADFB3" w:rsidR="00912150" w:rsidRPr="0043605D" w:rsidRDefault="00912150" w:rsidP="00912150">
      <w:pPr>
        <w:pStyle w:val="Akapitzlist"/>
        <w:numPr>
          <w:ilvl w:val="0"/>
          <w:numId w:val="41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Pracownicy znają i stosują zasady bezpiecznych relacji personel – dziecko i dziecko – dziecko ustalone w Żłobku . Zasady stanowią Załącznik nr 2 do niniejszych Standardów.</w:t>
      </w:r>
    </w:p>
    <w:p w14:paraId="53281CDF" w14:textId="671B252B" w:rsidR="00912150" w:rsidRPr="0043605D" w:rsidRDefault="00912150" w:rsidP="00912150">
      <w:pPr>
        <w:pStyle w:val="Akapitzlist"/>
        <w:numPr>
          <w:ilvl w:val="0"/>
          <w:numId w:val="41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Pracownicy Żłobka posiadają wiedzę na temat czynników ryzyka i symptomów krzywdzenia dzieci i zwracają na nie uwagę w ramach wykonywanych obowiązków.</w:t>
      </w:r>
    </w:p>
    <w:p w14:paraId="44E870A0" w14:textId="31F6C279" w:rsidR="00912150" w:rsidRPr="0043605D" w:rsidRDefault="00912150" w:rsidP="00912150">
      <w:pPr>
        <w:pStyle w:val="Akapitzlist"/>
        <w:numPr>
          <w:ilvl w:val="0"/>
          <w:numId w:val="41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Pracownicy Żłobka monitorują sytuację i dobrostan dziecka.</w:t>
      </w:r>
    </w:p>
    <w:p w14:paraId="24358D42" w14:textId="3ACAADA2" w:rsidR="00912150" w:rsidRPr="0043605D" w:rsidRDefault="00912150" w:rsidP="00912150">
      <w:pPr>
        <w:pStyle w:val="Akapitzlist"/>
        <w:numPr>
          <w:ilvl w:val="0"/>
          <w:numId w:val="41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W przypadku zidentyfikowania czynników ryzyka pracownicy Żłobka podejmują rozmowę z rodzicami, przekazując informacje na temat dostępnej oferty wsparcia i motywując ich do szukania dla siebie pomocy.</w:t>
      </w:r>
    </w:p>
    <w:p w14:paraId="78AACF3F" w14:textId="504AE8AC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BDDA091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065BE1C" w14:textId="65B09DE9" w:rsidR="00912150" w:rsidRPr="0043605D" w:rsidRDefault="00912150" w:rsidP="00720B87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Rozdział IV</w:t>
      </w:r>
    </w:p>
    <w:p w14:paraId="2A3AED13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Zasady reagowania na przypadki podejrzenia, że małoletni doświadcza krzywdzenia</w:t>
      </w:r>
    </w:p>
    <w:p w14:paraId="31A5AE85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C24FC22" w14:textId="77777777" w:rsidR="00912150" w:rsidRPr="0043605D" w:rsidRDefault="00912150" w:rsidP="00912150">
      <w:pPr>
        <w:spacing w:after="0" w:line="276" w:lineRule="auto"/>
        <w:jc w:val="center"/>
        <w:rPr>
          <w:rFonts w:eastAsia="Calibri"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§ </w:t>
      </w:r>
      <w:r w:rsidRPr="0043605D">
        <w:rPr>
          <w:rFonts w:eastAsia="Calibri" w:cstheme="minorHAnsi"/>
          <w:sz w:val="24"/>
          <w:szCs w:val="24"/>
        </w:rPr>
        <w:t>4.</w:t>
      </w:r>
    </w:p>
    <w:p w14:paraId="71E979B1" w14:textId="713D27C0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W przypadku powzięcia przez pracownika Żłobka podejrzenia, że dziecko jest krzywdzone, pracownik ma obowiązek sporządzenia notatki służbowej i przekazania uzyskanej informacji dyrektorowi Żłobka. </w:t>
      </w:r>
    </w:p>
    <w:p w14:paraId="24EE773C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B60FD0E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§ </w:t>
      </w:r>
      <w:r w:rsidRPr="0043605D">
        <w:rPr>
          <w:rFonts w:eastAsia="Calibri" w:cstheme="minorHAnsi"/>
          <w:sz w:val="24"/>
          <w:szCs w:val="24"/>
        </w:rPr>
        <w:t>5.</w:t>
      </w:r>
    </w:p>
    <w:p w14:paraId="02D8EE23" w14:textId="5ED645FB" w:rsidR="00912150" w:rsidRPr="0043605D" w:rsidRDefault="00912150" w:rsidP="00912150">
      <w:pPr>
        <w:pStyle w:val="Akapitzlist"/>
        <w:numPr>
          <w:ilvl w:val="0"/>
          <w:numId w:val="3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Po uzyskaniu informacji, dyrektor Żłobka wzywa opiekunów dziecka, którego krzywdzenie podejrzewa, i informuje ich o podejrzeniu.</w:t>
      </w:r>
    </w:p>
    <w:p w14:paraId="5734657E" w14:textId="134A18EE" w:rsidR="00912150" w:rsidRPr="0043605D" w:rsidRDefault="00912150" w:rsidP="00912150">
      <w:pPr>
        <w:pStyle w:val="Akapitzlist"/>
        <w:numPr>
          <w:ilvl w:val="0"/>
          <w:numId w:val="3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Wyznaczona przez dyrektora Żłobka osoba sporządza opis sytuacji żłobkowej i rodzinnej dziecka na podstawie rozmów z dzieckiem, opiekunami i rodzicami oraz opracowuje plan pomocy małoletniemu.</w:t>
      </w:r>
    </w:p>
    <w:p w14:paraId="10267622" w14:textId="77777777" w:rsidR="00912150" w:rsidRPr="0043605D" w:rsidRDefault="00912150" w:rsidP="00912150">
      <w:pPr>
        <w:pStyle w:val="Akapitzlist"/>
        <w:numPr>
          <w:ilvl w:val="0"/>
          <w:numId w:val="3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Plan pomocy małoletniemu powinien zawierać wskazania dotyczące:</w:t>
      </w:r>
    </w:p>
    <w:p w14:paraId="2E8EBB49" w14:textId="46989E1D" w:rsidR="00912150" w:rsidRPr="0043605D" w:rsidRDefault="00912150" w:rsidP="00912150">
      <w:pPr>
        <w:pStyle w:val="Akapitzlist"/>
        <w:numPr>
          <w:ilvl w:val="0"/>
          <w:numId w:val="4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podjęcia przez </w:t>
      </w:r>
      <w:r w:rsidR="00B911B7" w:rsidRPr="0043605D">
        <w:rPr>
          <w:rFonts w:cstheme="minorHAnsi"/>
          <w:sz w:val="24"/>
          <w:szCs w:val="24"/>
        </w:rPr>
        <w:t>Żłobek</w:t>
      </w:r>
      <w:r w:rsidRPr="0043605D">
        <w:rPr>
          <w:rFonts w:cstheme="minorHAnsi"/>
          <w:sz w:val="24"/>
          <w:szCs w:val="24"/>
        </w:rPr>
        <w:t xml:space="preserve"> działań w celu zapewnienia dziecku bezpieczeństwa, w tym zgłoszenie podejrzenia krzywdzenia do odpowiedniej instytucji,</w:t>
      </w:r>
    </w:p>
    <w:p w14:paraId="34B3BD8E" w14:textId="06DD90E2" w:rsidR="00912150" w:rsidRPr="0043605D" w:rsidRDefault="00912150" w:rsidP="00912150">
      <w:pPr>
        <w:pStyle w:val="Akapitzlist"/>
        <w:numPr>
          <w:ilvl w:val="0"/>
          <w:numId w:val="4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wsparcia, jakie zaoferuje dziecku</w:t>
      </w:r>
      <w:r w:rsidR="00B911B7" w:rsidRPr="0043605D">
        <w:rPr>
          <w:rFonts w:cstheme="minorHAnsi"/>
          <w:sz w:val="24"/>
          <w:szCs w:val="24"/>
        </w:rPr>
        <w:t xml:space="preserve"> Żłobek</w:t>
      </w:r>
      <w:r w:rsidRPr="0043605D">
        <w:rPr>
          <w:rFonts w:cstheme="minorHAnsi"/>
          <w:sz w:val="24"/>
          <w:szCs w:val="24"/>
        </w:rPr>
        <w:t>,</w:t>
      </w:r>
    </w:p>
    <w:p w14:paraId="6E7BC8D9" w14:textId="77777777" w:rsidR="00912150" w:rsidRPr="0043605D" w:rsidRDefault="00912150" w:rsidP="00912150">
      <w:pPr>
        <w:pStyle w:val="Akapitzlist"/>
        <w:numPr>
          <w:ilvl w:val="0"/>
          <w:numId w:val="4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skierowania dziecka do specjalistycznej placówki pomocy dziecku, jeżeli istnieje taka potrzeba.</w:t>
      </w:r>
    </w:p>
    <w:p w14:paraId="1DD52BFD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60545D4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lastRenderedPageBreak/>
        <w:t xml:space="preserve">§ </w:t>
      </w:r>
      <w:r w:rsidRPr="0043605D">
        <w:rPr>
          <w:rFonts w:eastAsia="Calibri" w:cstheme="minorHAnsi"/>
          <w:sz w:val="24"/>
          <w:szCs w:val="24"/>
        </w:rPr>
        <w:t>6</w:t>
      </w:r>
      <w:r w:rsidRPr="0043605D">
        <w:rPr>
          <w:rFonts w:cstheme="minorHAnsi"/>
          <w:sz w:val="24"/>
          <w:szCs w:val="24"/>
        </w:rPr>
        <w:t>.</w:t>
      </w:r>
    </w:p>
    <w:p w14:paraId="6354A357" w14:textId="71163C40" w:rsidR="00912150" w:rsidRPr="0043605D" w:rsidRDefault="00912150" w:rsidP="00912150">
      <w:pPr>
        <w:pStyle w:val="Akapitzlist"/>
        <w:numPr>
          <w:ilvl w:val="0"/>
          <w:numId w:val="5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W bardziej skomplikowanych przypadkach (dotyczących np. wykorzystywania seksualnego lub znęcania się fizycznego i psychicznego o dużym nasileniu) dyrektor </w:t>
      </w:r>
      <w:r w:rsidR="00B911B7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powołuje zespół interwencyjny, w skład którego mogą wejść: </w:t>
      </w:r>
      <w:r w:rsidR="00B911B7" w:rsidRPr="0043605D">
        <w:rPr>
          <w:rFonts w:cstheme="minorHAnsi"/>
          <w:sz w:val="24"/>
          <w:szCs w:val="24"/>
        </w:rPr>
        <w:t>opiekun</w:t>
      </w:r>
      <w:r w:rsidRPr="0043605D">
        <w:rPr>
          <w:rFonts w:cstheme="minorHAnsi"/>
          <w:sz w:val="24"/>
          <w:szCs w:val="24"/>
        </w:rPr>
        <w:t xml:space="preserve">,  dziecka, dyrektor </w:t>
      </w:r>
      <w:r w:rsidR="00B911B7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>, inni pracownicy mający wiedzę na temat skutków krzywdzenia dziecka lub o krzywdzonym dziecku.</w:t>
      </w:r>
    </w:p>
    <w:p w14:paraId="410B2BD4" w14:textId="6EBF90DE" w:rsidR="00912150" w:rsidRPr="0043605D" w:rsidRDefault="00912150" w:rsidP="00912150">
      <w:pPr>
        <w:pStyle w:val="Akapitzlist"/>
        <w:numPr>
          <w:ilvl w:val="0"/>
          <w:numId w:val="5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Zespół interwencyjny sporządza plan pomocy małoletniemu, spełniający wymogi określone w § </w:t>
      </w:r>
      <w:r w:rsidRPr="0043605D">
        <w:rPr>
          <w:rFonts w:eastAsia="Calibri" w:cstheme="minorHAnsi"/>
          <w:sz w:val="24"/>
          <w:szCs w:val="24"/>
        </w:rPr>
        <w:t>5</w:t>
      </w:r>
      <w:r w:rsidRPr="0043605D">
        <w:rPr>
          <w:rFonts w:cstheme="minorHAnsi"/>
          <w:sz w:val="24"/>
          <w:szCs w:val="24"/>
        </w:rPr>
        <w:t xml:space="preserve"> pkt </w:t>
      </w:r>
      <w:r w:rsidRPr="0043605D">
        <w:rPr>
          <w:rFonts w:eastAsia="Calibri" w:cstheme="minorHAnsi"/>
          <w:sz w:val="24"/>
          <w:szCs w:val="24"/>
        </w:rPr>
        <w:t>3 niniejszych Standardów</w:t>
      </w:r>
      <w:r w:rsidRPr="0043605D">
        <w:rPr>
          <w:rFonts w:cstheme="minorHAnsi"/>
          <w:sz w:val="24"/>
          <w:szCs w:val="24"/>
        </w:rPr>
        <w:t>, na podstawie opisu sporządzonego przez</w:t>
      </w:r>
      <w:r w:rsidR="00B911B7" w:rsidRPr="0043605D">
        <w:rPr>
          <w:rFonts w:cstheme="minorHAnsi"/>
          <w:sz w:val="24"/>
          <w:szCs w:val="24"/>
        </w:rPr>
        <w:t xml:space="preserve"> opiekuna w żłobku</w:t>
      </w:r>
      <w:r w:rsidRPr="0043605D">
        <w:rPr>
          <w:rFonts w:cstheme="minorHAnsi"/>
          <w:sz w:val="24"/>
          <w:szCs w:val="24"/>
        </w:rPr>
        <w:t xml:space="preserve"> oraz innych, uzyskanych przez członków zespołu, informacji.</w:t>
      </w:r>
    </w:p>
    <w:p w14:paraId="649D3B15" w14:textId="227F1866" w:rsidR="00912150" w:rsidRPr="0043605D" w:rsidRDefault="00912150" w:rsidP="00912150">
      <w:pPr>
        <w:pStyle w:val="Akapitzlist"/>
        <w:numPr>
          <w:ilvl w:val="0"/>
          <w:numId w:val="5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W przypadku gdy podejrzenie krzywdzenia zgłoszą rodzice/opiekunowie dziecka, dyrektor </w:t>
      </w:r>
      <w:r w:rsidR="00B911B7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jest zobowiązany powołać zespół interwencyjny.</w:t>
      </w:r>
    </w:p>
    <w:p w14:paraId="7EF07103" w14:textId="77777777" w:rsidR="00912150" w:rsidRPr="0043605D" w:rsidRDefault="00912150" w:rsidP="00912150">
      <w:pPr>
        <w:pStyle w:val="Akapitzlist"/>
        <w:numPr>
          <w:ilvl w:val="0"/>
          <w:numId w:val="5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Zespół, o którym mowa w punkcie 3, wzywa rodziców/opiekunów dziecka na spotkanie wyjaśniające, podczas którego może zaproponować zdiagnozowanie zgłaszanego podejrzenia w zewnętrznej, bezstronnej instytucji. Ze spotkania sporządza się protokół.</w:t>
      </w:r>
    </w:p>
    <w:p w14:paraId="692C7EDE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B0BF15F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§ </w:t>
      </w:r>
      <w:r w:rsidRPr="0043605D">
        <w:rPr>
          <w:rFonts w:eastAsia="Calibri" w:cstheme="minorHAnsi"/>
          <w:sz w:val="24"/>
          <w:szCs w:val="24"/>
        </w:rPr>
        <w:t>7</w:t>
      </w:r>
      <w:r w:rsidRPr="0043605D">
        <w:rPr>
          <w:rFonts w:cstheme="minorHAnsi"/>
          <w:sz w:val="24"/>
          <w:szCs w:val="24"/>
        </w:rPr>
        <w:t>.</w:t>
      </w:r>
    </w:p>
    <w:p w14:paraId="4437CAD7" w14:textId="74C2F407" w:rsidR="00912150" w:rsidRPr="0043605D" w:rsidRDefault="00912150" w:rsidP="00912150">
      <w:pPr>
        <w:pStyle w:val="Akapitzlist"/>
        <w:numPr>
          <w:ilvl w:val="0"/>
          <w:numId w:val="6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Sporządzony przez zespół interwencyjny plan pomocy małoletniemu wraz z zaleceniem współpracy przy jego realizacji przedstawiany jest rodzicom/opiekunom przez </w:t>
      </w:r>
      <w:r w:rsidR="00B911B7" w:rsidRPr="0043605D">
        <w:rPr>
          <w:rFonts w:cstheme="minorHAnsi"/>
          <w:sz w:val="24"/>
          <w:szCs w:val="24"/>
        </w:rPr>
        <w:t>dyrektora</w:t>
      </w:r>
      <w:r w:rsidRPr="0043605D">
        <w:rPr>
          <w:rFonts w:cstheme="minorHAnsi"/>
          <w:sz w:val="24"/>
          <w:szCs w:val="24"/>
        </w:rPr>
        <w:t>.</w:t>
      </w:r>
    </w:p>
    <w:p w14:paraId="2B6D615D" w14:textId="261B1283" w:rsidR="00912150" w:rsidRPr="0043605D" w:rsidRDefault="00B911B7" w:rsidP="00912150">
      <w:pPr>
        <w:pStyle w:val="Akapitzlist"/>
        <w:numPr>
          <w:ilvl w:val="0"/>
          <w:numId w:val="6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Dyrektor</w:t>
      </w:r>
      <w:r w:rsidR="00912150" w:rsidRPr="0043605D">
        <w:rPr>
          <w:rFonts w:cstheme="minorHAnsi"/>
          <w:sz w:val="24"/>
          <w:szCs w:val="24"/>
        </w:rPr>
        <w:t xml:space="preserve"> informuje rodziców/opiekunów o obowiązku </w:t>
      </w:r>
      <w:r w:rsidRPr="0043605D">
        <w:rPr>
          <w:rFonts w:cstheme="minorHAnsi"/>
          <w:sz w:val="24"/>
          <w:szCs w:val="24"/>
        </w:rPr>
        <w:t>Żłobka</w:t>
      </w:r>
      <w:r w:rsidR="00912150" w:rsidRPr="0043605D">
        <w:rPr>
          <w:rFonts w:cstheme="minorHAnsi"/>
          <w:sz w:val="24"/>
          <w:szCs w:val="24"/>
        </w:rPr>
        <w:t xml:space="preserve"> – jako instytucji – zgłoszenia podejrzenia krzywdzenia małoletniego do odpowiedniej instytucji (prokuratura, policja lub sąd rodzinny, ośrodek pomocy społecznej, Powiatowe Centrum Pomocy Rodzinie bądź przewodniczący zespołu interdyscyplinarnego – procedura „Niebieskiej Karty” – w zależności od zdiagnozowanego typu krzywdzenia i skorelowanej z nim interwencji). </w:t>
      </w:r>
    </w:p>
    <w:p w14:paraId="1E3CFCA9" w14:textId="20F2C825" w:rsidR="00912150" w:rsidRPr="0043605D" w:rsidRDefault="00912150" w:rsidP="00912150">
      <w:pPr>
        <w:pStyle w:val="Akapitzlist"/>
        <w:numPr>
          <w:ilvl w:val="0"/>
          <w:numId w:val="6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Po poinformowaniu rodziców/opiekunów małoletniego przez </w:t>
      </w:r>
      <w:r w:rsidR="00B911B7" w:rsidRPr="0043605D">
        <w:rPr>
          <w:rFonts w:cstheme="minorHAnsi"/>
          <w:sz w:val="24"/>
          <w:szCs w:val="24"/>
        </w:rPr>
        <w:t>dyrektora</w:t>
      </w:r>
      <w:r w:rsidRPr="0043605D">
        <w:rPr>
          <w:rFonts w:cstheme="minorHAnsi"/>
          <w:sz w:val="24"/>
          <w:szCs w:val="24"/>
        </w:rPr>
        <w:t xml:space="preserve"> – zgodnie z punktem poprzedzającym – dyrektor </w:t>
      </w:r>
      <w:r w:rsidR="00B911B7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składa zawiadomienie o podejrzeniu przestępstwa do prokuratury/policji lub wniosek o wgląd w sytuację rodziny do sądu rejonowego, wydziału rodzinnego i nieletnich, ośrodka pomocy społecznej lub przesyła formularz „Niebieska Karta – A” do przewodniczącego zespołu interdyscyplinarnego.</w:t>
      </w:r>
    </w:p>
    <w:p w14:paraId="24B5AB00" w14:textId="77777777" w:rsidR="00912150" w:rsidRPr="0043605D" w:rsidRDefault="00912150" w:rsidP="00912150">
      <w:pPr>
        <w:pStyle w:val="Akapitzlist"/>
        <w:numPr>
          <w:ilvl w:val="0"/>
          <w:numId w:val="6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Dalszy tok postępowania leży w kompetencjach instytucji wskazanych w punkcie 3.</w:t>
      </w:r>
    </w:p>
    <w:p w14:paraId="686DDD0A" w14:textId="5B6F167A" w:rsidR="00912150" w:rsidRPr="0043605D" w:rsidRDefault="00912150" w:rsidP="00912150">
      <w:pPr>
        <w:pStyle w:val="Akapitzlist"/>
        <w:numPr>
          <w:ilvl w:val="0"/>
          <w:numId w:val="6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W przypadku gdy podejrzenie krzywdzenia zgłosili rodzice/opiekunowie małoletniego, a podejrzenie to nie zostało potwierdzone – </w:t>
      </w:r>
      <w:r w:rsidR="00B911B7" w:rsidRPr="0043605D">
        <w:rPr>
          <w:rFonts w:cstheme="minorHAnsi"/>
          <w:sz w:val="24"/>
          <w:szCs w:val="24"/>
        </w:rPr>
        <w:t>Żłobek</w:t>
      </w:r>
      <w:r w:rsidRPr="0043605D">
        <w:rPr>
          <w:rFonts w:cstheme="minorHAnsi"/>
          <w:sz w:val="24"/>
          <w:szCs w:val="24"/>
        </w:rPr>
        <w:t xml:space="preserve"> informuje o tym fakcie rodziców/opiekunów dziecka na piśmie.</w:t>
      </w:r>
    </w:p>
    <w:p w14:paraId="59C5B1C2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0413340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§ </w:t>
      </w:r>
      <w:r w:rsidRPr="0043605D">
        <w:rPr>
          <w:rFonts w:eastAsia="Calibri" w:cstheme="minorHAnsi"/>
          <w:sz w:val="24"/>
          <w:szCs w:val="24"/>
        </w:rPr>
        <w:t>8</w:t>
      </w:r>
      <w:r w:rsidRPr="0043605D">
        <w:rPr>
          <w:rFonts w:cstheme="minorHAnsi"/>
          <w:sz w:val="24"/>
          <w:szCs w:val="24"/>
        </w:rPr>
        <w:t>.</w:t>
      </w:r>
    </w:p>
    <w:p w14:paraId="3057D493" w14:textId="22D373A6" w:rsidR="00912150" w:rsidRPr="0043605D" w:rsidRDefault="00912150" w:rsidP="00912150">
      <w:pPr>
        <w:pStyle w:val="Akapitzlist"/>
        <w:numPr>
          <w:ilvl w:val="0"/>
          <w:numId w:val="7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Z przebiegu interwencji sporządza się kartę interwencji, której wzór stanowi Załącznik nr 3 do niniejszych Standardów. Kartę tę załącza się do dokumentacji dziecka w </w:t>
      </w:r>
      <w:r w:rsidR="00B911B7" w:rsidRPr="0043605D">
        <w:rPr>
          <w:rFonts w:cstheme="minorHAnsi"/>
          <w:sz w:val="24"/>
          <w:szCs w:val="24"/>
        </w:rPr>
        <w:t>Żłobku</w:t>
      </w:r>
      <w:r w:rsidRPr="0043605D">
        <w:rPr>
          <w:rFonts w:cstheme="minorHAnsi"/>
          <w:sz w:val="24"/>
          <w:szCs w:val="24"/>
        </w:rPr>
        <w:t>.</w:t>
      </w:r>
    </w:p>
    <w:p w14:paraId="3482D954" w14:textId="040593DE" w:rsidR="00912150" w:rsidRPr="0043605D" w:rsidRDefault="00912150" w:rsidP="00912150">
      <w:pPr>
        <w:pStyle w:val="Akapitzlist"/>
        <w:numPr>
          <w:ilvl w:val="0"/>
          <w:numId w:val="7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Wszyscy pracownicy </w:t>
      </w:r>
      <w:r w:rsidR="00B911B7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i inne osoby, które w związku z wykonywaniem obowiązków służbowych podjęły informację o krzywdzeniu dziecka lub informacje z tym związane, są zobowiązani do zachowania tych informacji w tajemnicy, wyłączając informacje przekazywane uprawnionym instytucjom w ramach działań interwencyjnych.</w:t>
      </w:r>
    </w:p>
    <w:p w14:paraId="1AD841C3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49B489D" w14:textId="77777777" w:rsidR="00720B87" w:rsidRDefault="00720B87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</w:p>
    <w:p w14:paraId="089EC0B4" w14:textId="77777777" w:rsidR="00720B87" w:rsidRDefault="00720B87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</w:p>
    <w:p w14:paraId="16C8F833" w14:textId="77777777" w:rsidR="00720B87" w:rsidRDefault="00720B87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</w:p>
    <w:p w14:paraId="430D14E5" w14:textId="77777777" w:rsidR="00720B87" w:rsidRDefault="00720B87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</w:p>
    <w:p w14:paraId="5D200F0E" w14:textId="77777777" w:rsidR="00696748" w:rsidRDefault="00696748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</w:p>
    <w:p w14:paraId="755F8BEF" w14:textId="1B06560E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Rozdział V</w:t>
      </w:r>
    </w:p>
    <w:p w14:paraId="6D885592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lastRenderedPageBreak/>
        <w:t>Zasady ochrony wizerunku dziecka i danych osobowych małoletnich</w:t>
      </w:r>
    </w:p>
    <w:p w14:paraId="2247A4B9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187093A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§ </w:t>
      </w:r>
      <w:r w:rsidRPr="0043605D">
        <w:rPr>
          <w:rFonts w:eastAsia="Calibri" w:cstheme="minorHAnsi"/>
          <w:sz w:val="24"/>
          <w:szCs w:val="24"/>
        </w:rPr>
        <w:t>9</w:t>
      </w:r>
      <w:r w:rsidRPr="0043605D">
        <w:rPr>
          <w:rFonts w:cstheme="minorHAnsi"/>
          <w:sz w:val="24"/>
          <w:szCs w:val="24"/>
        </w:rPr>
        <w:t>.</w:t>
      </w:r>
    </w:p>
    <w:p w14:paraId="2479BC81" w14:textId="42003B18" w:rsidR="00912150" w:rsidRPr="0043605D" w:rsidRDefault="00B911B7" w:rsidP="00912150">
      <w:pPr>
        <w:pStyle w:val="Akapitzlist"/>
        <w:numPr>
          <w:ilvl w:val="0"/>
          <w:numId w:val="8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Żłobek</w:t>
      </w:r>
      <w:r w:rsidR="00912150" w:rsidRPr="0043605D">
        <w:rPr>
          <w:rFonts w:cstheme="minorHAnsi"/>
          <w:sz w:val="24"/>
          <w:szCs w:val="24"/>
        </w:rPr>
        <w:t>, uznając prawo dziecka do prywatności i ochrony dóbr osobistych, zapewnia ochronę wizerunku dziecka, zapewnia najwyższe standardy ochrony danych osobowych małoletnich zgodnie z obowiązującymi przepisami prawa.</w:t>
      </w:r>
    </w:p>
    <w:p w14:paraId="6D4170CF" w14:textId="77777777" w:rsidR="00912150" w:rsidRPr="0043605D" w:rsidRDefault="00912150" w:rsidP="00912150">
      <w:pPr>
        <w:pStyle w:val="Akapitzlist"/>
        <w:numPr>
          <w:ilvl w:val="0"/>
          <w:numId w:val="8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Wytyczne dotyczące zasad ochrony wizerunku dziecka i danych osobowych dzieci stanowią Załącznik nr 4 do niniejszych Standardów.</w:t>
      </w:r>
    </w:p>
    <w:p w14:paraId="0291AE23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9D22EC9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§ </w:t>
      </w:r>
      <w:r w:rsidRPr="0043605D">
        <w:rPr>
          <w:rFonts w:eastAsia="Calibri" w:cstheme="minorHAnsi"/>
          <w:sz w:val="24"/>
          <w:szCs w:val="24"/>
        </w:rPr>
        <w:t>10</w:t>
      </w:r>
      <w:r w:rsidRPr="0043605D">
        <w:rPr>
          <w:rFonts w:cstheme="minorHAnsi"/>
          <w:sz w:val="24"/>
          <w:szCs w:val="24"/>
        </w:rPr>
        <w:t>.</w:t>
      </w:r>
    </w:p>
    <w:p w14:paraId="7F59A617" w14:textId="2E073FF6" w:rsidR="00912150" w:rsidRPr="0043605D" w:rsidRDefault="00912150" w:rsidP="00912150">
      <w:pPr>
        <w:pStyle w:val="Akapitzlist"/>
        <w:numPr>
          <w:ilvl w:val="0"/>
          <w:numId w:val="9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Pracownikowi </w:t>
      </w:r>
      <w:r w:rsidR="00B911B7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nie wolno umożliwiać przedstawicielom mediów utrwalania wizerunku dziecka (filmowanie, fotografowanie, nagrywanie głosu dziecka) na jego terenie bez pisemnej zgody rodzica lub opiekuna prawnego dziecka.</w:t>
      </w:r>
    </w:p>
    <w:p w14:paraId="2D45C5BB" w14:textId="535BF1D1" w:rsidR="00912150" w:rsidRPr="0043605D" w:rsidRDefault="00912150" w:rsidP="00912150">
      <w:pPr>
        <w:pStyle w:val="Akapitzlist"/>
        <w:numPr>
          <w:ilvl w:val="0"/>
          <w:numId w:val="9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W celu uzyskania zgody, o której mowa w punkcie 1, pracownik </w:t>
      </w:r>
      <w:r w:rsidR="00B911B7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może skontaktować się z opiekunem dziecka, by uzyskać zgodę na nieodpłatne wykorzystanie zarejestrowanego wizerunku dziecka i określić, w jakim kontekście będzie wykorzystywany, np. że umieszczony zostanie na platformie YouTube w celach promocyjnych lub na stronie internetowej </w:t>
      </w:r>
      <w:r w:rsidR="00B911B7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(niniejsza zgoda obejmuje wszelkie formy publikacji, w szczególności plakaty reklamowe, ulotki, drukowane materiały promocyjne, reklamę w gazetach i czasopismach oraz w Internecie itp.), lub ustalić procedurę uzyskania zgody. Niedopuszczalne jest podanie przedstawicielowi mediów danych kontaktowych do opiekuna dziecka – bez wiedzy i zgody tego opiekuna. </w:t>
      </w:r>
    </w:p>
    <w:p w14:paraId="33A5CDF9" w14:textId="77777777" w:rsidR="009023B1" w:rsidRPr="0043605D" w:rsidRDefault="009023B1" w:rsidP="009023B1">
      <w:pPr>
        <w:spacing w:after="0" w:line="276" w:lineRule="auto"/>
        <w:rPr>
          <w:rFonts w:cstheme="minorHAnsi"/>
          <w:sz w:val="24"/>
          <w:szCs w:val="24"/>
        </w:rPr>
      </w:pPr>
    </w:p>
    <w:p w14:paraId="317A18E8" w14:textId="115999A9" w:rsidR="00912150" w:rsidRPr="0043605D" w:rsidRDefault="00912150" w:rsidP="009023B1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§ </w:t>
      </w:r>
      <w:r w:rsidRPr="0043605D">
        <w:rPr>
          <w:rFonts w:eastAsia="Calibri" w:cstheme="minorHAnsi"/>
          <w:sz w:val="24"/>
          <w:szCs w:val="24"/>
        </w:rPr>
        <w:t>11</w:t>
      </w:r>
    </w:p>
    <w:p w14:paraId="341A45F0" w14:textId="7925E7DC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Upublicznienie przez pracownika </w:t>
      </w:r>
      <w:r w:rsidR="00B911B7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wizerunku dziecka utrwalonego w jakiejkolwiek formie (fotografia, nagranie audio-wideo) wymaga pisemnej zgody rodzica lub opiekuna prawnego dziecka. Uwaga! Jeżeli wizerunek dziecka stanowi jedynie szczegół całości, takiej jak: zgromadzenie, krajobraz, publiczna impreza, zgoda rodzica lub opiekuna prawnego na utrwalanie wizerunku dziecka nie jest wymagana.</w:t>
      </w:r>
    </w:p>
    <w:p w14:paraId="6EF9D0DE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0CEB5D6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Rozdział VI</w:t>
      </w:r>
    </w:p>
    <w:p w14:paraId="68F4A1C6" w14:textId="13FEC067" w:rsidR="00256E2B" w:rsidRPr="0043605D" w:rsidRDefault="00992DD0" w:rsidP="00992DD0">
      <w:pPr>
        <w:pStyle w:val="Akapitzlist"/>
        <w:numPr>
          <w:ilvl w:val="0"/>
          <w:numId w:val="56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Osoba odpowiedzialna za dostęp do </w:t>
      </w:r>
      <w:r w:rsidR="00C1334F" w:rsidRPr="0043605D">
        <w:rPr>
          <w:rFonts w:cstheme="minorHAnsi"/>
          <w:sz w:val="24"/>
          <w:szCs w:val="24"/>
        </w:rPr>
        <w:t>Internetu</w:t>
      </w:r>
      <w:r w:rsidRPr="0043605D">
        <w:rPr>
          <w:rFonts w:cstheme="minorHAnsi"/>
          <w:sz w:val="24"/>
          <w:szCs w:val="24"/>
        </w:rPr>
        <w:t xml:space="preserve"> w </w:t>
      </w:r>
      <w:r w:rsidR="00F32050" w:rsidRPr="0043605D">
        <w:rPr>
          <w:rFonts w:cstheme="minorHAnsi"/>
          <w:sz w:val="24"/>
          <w:szCs w:val="24"/>
        </w:rPr>
        <w:t xml:space="preserve">Żłobku w porozumieniu z dyrektorem Żłobka zabezpiecza sieć przed niebezpiecznymi treściami </w:t>
      </w:r>
      <w:r w:rsidR="007B3EFD" w:rsidRPr="0043605D">
        <w:rPr>
          <w:rFonts w:cstheme="minorHAnsi"/>
          <w:sz w:val="24"/>
          <w:szCs w:val="24"/>
        </w:rPr>
        <w:t>poprzez instalacje odpowiedniego oprogramowania.</w:t>
      </w:r>
    </w:p>
    <w:p w14:paraId="1A5BFAFA" w14:textId="77777777" w:rsidR="007B3EFD" w:rsidRPr="0043605D" w:rsidRDefault="007B3EFD" w:rsidP="007B3EFD">
      <w:pPr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</w:p>
    <w:p w14:paraId="14E25CA7" w14:textId="77777777" w:rsidR="00912150" w:rsidRPr="0043605D" w:rsidRDefault="00912150" w:rsidP="00912150">
      <w:pPr>
        <w:pStyle w:val="Akapitzlist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B093847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Rozdział VII</w:t>
      </w:r>
    </w:p>
    <w:p w14:paraId="3BC0CBD1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Monitoring stosowania Standarów Ochrony Małoletnich przed krzywdzeniem</w:t>
      </w:r>
    </w:p>
    <w:p w14:paraId="6E57EA76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DCAB365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§ </w:t>
      </w:r>
      <w:r w:rsidRPr="0043605D">
        <w:rPr>
          <w:rFonts w:eastAsia="Calibri" w:cstheme="minorHAnsi"/>
          <w:sz w:val="24"/>
          <w:szCs w:val="24"/>
        </w:rPr>
        <w:t>14</w:t>
      </w:r>
      <w:r w:rsidRPr="0043605D">
        <w:rPr>
          <w:rFonts w:cstheme="minorHAnsi"/>
          <w:sz w:val="24"/>
          <w:szCs w:val="24"/>
        </w:rPr>
        <w:t>.</w:t>
      </w:r>
    </w:p>
    <w:p w14:paraId="2450ED5B" w14:textId="67E7727A" w:rsidR="00912150" w:rsidRPr="0043605D" w:rsidRDefault="00912150" w:rsidP="00912150">
      <w:pPr>
        <w:pStyle w:val="Akapitzlist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Dyrektor </w:t>
      </w:r>
      <w:r w:rsidR="00667F20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wyznacza </w:t>
      </w:r>
      <w:r w:rsidR="00831A83" w:rsidRPr="0043605D">
        <w:rPr>
          <w:rFonts w:cstheme="minorHAnsi"/>
          <w:sz w:val="24"/>
          <w:szCs w:val="24"/>
        </w:rPr>
        <w:t>Panią</w:t>
      </w:r>
      <w:r w:rsidR="00B6643E" w:rsidRPr="0043605D">
        <w:rPr>
          <w:rFonts w:cstheme="minorHAnsi"/>
          <w:sz w:val="24"/>
          <w:szCs w:val="24"/>
        </w:rPr>
        <w:t xml:space="preserve"> Annę Kamińską - Kotus</w:t>
      </w:r>
      <w:r w:rsidRPr="0043605D">
        <w:rPr>
          <w:rFonts w:cstheme="minorHAnsi"/>
          <w:sz w:val="24"/>
          <w:szCs w:val="24"/>
        </w:rPr>
        <w:t xml:space="preserve">  osobę odpowiedzialną za realizację </w:t>
      </w:r>
      <w:r w:rsidR="00720B87">
        <w:rPr>
          <w:rFonts w:cstheme="minorHAnsi"/>
          <w:sz w:val="24"/>
          <w:szCs w:val="24"/>
        </w:rPr>
        <w:br/>
      </w:r>
      <w:r w:rsidRPr="0043605D">
        <w:rPr>
          <w:rFonts w:cstheme="minorHAnsi"/>
          <w:sz w:val="24"/>
          <w:szCs w:val="24"/>
        </w:rPr>
        <w:t>i propagowanie Standardów Ochrony Małoletnich przed krzywdzeniem w</w:t>
      </w:r>
      <w:r w:rsidR="00B911B7" w:rsidRPr="0043605D">
        <w:rPr>
          <w:rFonts w:cstheme="minorHAnsi"/>
          <w:sz w:val="24"/>
          <w:szCs w:val="24"/>
        </w:rPr>
        <w:t xml:space="preserve"> Żłobku</w:t>
      </w:r>
    </w:p>
    <w:p w14:paraId="4FAE705C" w14:textId="77777777" w:rsidR="00912150" w:rsidRPr="0043605D" w:rsidRDefault="00912150" w:rsidP="00912150">
      <w:pPr>
        <w:pStyle w:val="Akapitzlist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Osoba, o której mowa w punkcie 1, jest odpowiedzialna za monitorowanie realizacji Standardów, za reagowanie na sygnały naruszenia Standardów, prowadzenie rejestru zgłoszeń oraz za proponowanie zmian w Standardach.</w:t>
      </w:r>
    </w:p>
    <w:p w14:paraId="72194B04" w14:textId="21A21BDD" w:rsidR="00912150" w:rsidRPr="0043605D" w:rsidRDefault="00912150" w:rsidP="00912150">
      <w:pPr>
        <w:pStyle w:val="Akapitzlist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Osoba odpowiedzialna za realizację i propagowanie Standardów ochrony małoletnich przeprowadza wśród pracowników </w:t>
      </w:r>
      <w:r w:rsidR="00B911B7" w:rsidRPr="0043605D">
        <w:rPr>
          <w:rFonts w:cstheme="minorHAnsi"/>
          <w:sz w:val="24"/>
          <w:szCs w:val="24"/>
        </w:rPr>
        <w:t xml:space="preserve">Żłobka </w:t>
      </w:r>
      <w:r w:rsidRPr="0043605D">
        <w:rPr>
          <w:rFonts w:cstheme="minorHAnsi"/>
          <w:sz w:val="24"/>
          <w:szCs w:val="24"/>
        </w:rPr>
        <w:t xml:space="preserve">, raz na </w:t>
      </w:r>
      <w:r w:rsidRPr="0043605D">
        <w:rPr>
          <w:rFonts w:eastAsia="Calibri" w:cstheme="minorHAnsi"/>
          <w:sz w:val="24"/>
          <w:szCs w:val="24"/>
        </w:rPr>
        <w:t xml:space="preserve">12 </w:t>
      </w:r>
      <w:r w:rsidRPr="0043605D">
        <w:rPr>
          <w:rFonts w:cstheme="minorHAnsi"/>
          <w:sz w:val="24"/>
          <w:szCs w:val="24"/>
        </w:rPr>
        <w:t xml:space="preserve">miesięcy, ankietę monitorującą poziom realizacji Standardów. </w:t>
      </w:r>
      <w:r w:rsidRPr="0043605D">
        <w:rPr>
          <w:rFonts w:cstheme="minorHAnsi"/>
          <w:sz w:val="24"/>
          <w:szCs w:val="24"/>
        </w:rPr>
        <w:lastRenderedPageBreak/>
        <w:t>Wzór ankiety stanowi Załącznik nr 6 do niniejszych Standardów. W ankiecie pracownicy mogą proponować zmiany oraz wskazywać naruszenia Standardów.</w:t>
      </w:r>
    </w:p>
    <w:p w14:paraId="4F5FD13D" w14:textId="3F3C491E" w:rsidR="00912150" w:rsidRPr="0043605D" w:rsidRDefault="00912150" w:rsidP="00912150">
      <w:pPr>
        <w:pStyle w:val="Akapitzlist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Na podstawie przeprowadzonej ankiety osoba odpowiedzialna za realizację i propagowanie Standardów Ochrony Małoletnich sporządza raport z monitoringu, który następnie przekazuje dyrektorowi </w:t>
      </w:r>
      <w:r w:rsidR="00B911B7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>.</w:t>
      </w:r>
    </w:p>
    <w:p w14:paraId="29EAE382" w14:textId="7DF359EE" w:rsidR="00912150" w:rsidRPr="0043605D" w:rsidRDefault="00912150" w:rsidP="00912150">
      <w:pPr>
        <w:pStyle w:val="Akapitzlist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Dyrektor </w:t>
      </w:r>
      <w:r w:rsidR="00B911B7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na podstawie otrzymanego raportu wprowadza do </w:t>
      </w:r>
      <w:r w:rsidRPr="0043605D">
        <w:rPr>
          <w:rFonts w:cstheme="minorHAnsi"/>
          <w:iCs/>
          <w:sz w:val="24"/>
          <w:szCs w:val="24"/>
        </w:rPr>
        <w:t xml:space="preserve">Standardów </w:t>
      </w:r>
      <w:r w:rsidRPr="0043605D">
        <w:rPr>
          <w:rFonts w:cstheme="minorHAnsi"/>
          <w:sz w:val="24"/>
          <w:szCs w:val="24"/>
        </w:rPr>
        <w:t>niezbędne zmiany i ogłasza je pracownikom, dzieciom i ich rodzicom/opiekunom.</w:t>
      </w:r>
    </w:p>
    <w:p w14:paraId="3326BD9B" w14:textId="77777777" w:rsidR="00912150" w:rsidRPr="0043605D" w:rsidRDefault="00912150" w:rsidP="00912150">
      <w:pPr>
        <w:pStyle w:val="Akapitzlist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044B2CE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Rozdział VII</w:t>
      </w:r>
    </w:p>
    <w:p w14:paraId="168C7E54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Przepisy końcowe</w:t>
      </w:r>
    </w:p>
    <w:p w14:paraId="26D708CD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279615D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§ </w:t>
      </w:r>
      <w:r w:rsidRPr="0043605D">
        <w:rPr>
          <w:rFonts w:eastAsia="Calibri" w:cstheme="minorHAnsi"/>
          <w:sz w:val="24"/>
          <w:szCs w:val="24"/>
        </w:rPr>
        <w:t>15</w:t>
      </w:r>
      <w:r w:rsidRPr="0043605D">
        <w:rPr>
          <w:rFonts w:cstheme="minorHAnsi"/>
          <w:sz w:val="24"/>
          <w:szCs w:val="24"/>
        </w:rPr>
        <w:t>.</w:t>
      </w:r>
    </w:p>
    <w:p w14:paraId="2598EBCD" w14:textId="77777777" w:rsidR="00912150" w:rsidRPr="0043605D" w:rsidRDefault="00912150" w:rsidP="00912150">
      <w:pPr>
        <w:pStyle w:val="Akapitzlist"/>
        <w:numPr>
          <w:ilvl w:val="0"/>
          <w:numId w:val="13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iCs/>
          <w:sz w:val="24"/>
          <w:szCs w:val="24"/>
        </w:rPr>
        <w:t xml:space="preserve">Niniejsze Standardy Ochrony Małoletnich przed krzywdzeniem </w:t>
      </w:r>
      <w:r w:rsidRPr="0043605D">
        <w:rPr>
          <w:rFonts w:cstheme="minorHAnsi"/>
          <w:sz w:val="24"/>
          <w:szCs w:val="24"/>
        </w:rPr>
        <w:t>wchodzą w życie z dniem ogłoszenia.</w:t>
      </w:r>
    </w:p>
    <w:p w14:paraId="769AE818" w14:textId="77777777" w:rsidR="00912150" w:rsidRPr="0043605D" w:rsidRDefault="00912150" w:rsidP="00912150">
      <w:pPr>
        <w:pStyle w:val="Akapitzlist"/>
        <w:numPr>
          <w:ilvl w:val="0"/>
          <w:numId w:val="13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Ogłoszenie Standarów następuje poprzez przesłanie tekstu Standardów pracownikom i rodzicom dzieci drogą elektroniczną oraz wywieszenie w wersji skróconej – przeznaczonej dla dzieci.</w:t>
      </w:r>
    </w:p>
    <w:p w14:paraId="787F3435" w14:textId="5177BB0A" w:rsidR="00912150" w:rsidRPr="0043605D" w:rsidRDefault="00912150" w:rsidP="004C4A9A">
      <w:pPr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br w:type="page"/>
      </w:r>
      <w:r w:rsidRPr="0043605D">
        <w:rPr>
          <w:rFonts w:cstheme="minorHAnsi"/>
          <w:sz w:val="24"/>
          <w:szCs w:val="24"/>
        </w:rPr>
        <w:lastRenderedPageBreak/>
        <w:t>Załącznik nr 1</w:t>
      </w:r>
    </w:p>
    <w:p w14:paraId="4302C918" w14:textId="7E5B9132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Zasady bezpiecznej rekrutacji w </w:t>
      </w:r>
      <w:r w:rsidR="00B911B7" w:rsidRPr="0043605D">
        <w:rPr>
          <w:rFonts w:cstheme="minorHAnsi"/>
          <w:sz w:val="24"/>
          <w:szCs w:val="24"/>
        </w:rPr>
        <w:t xml:space="preserve">Żłobku miejskim nr 1 </w:t>
      </w:r>
      <w:r w:rsidRPr="0043605D">
        <w:rPr>
          <w:rFonts w:cstheme="minorHAnsi"/>
          <w:sz w:val="24"/>
          <w:szCs w:val="24"/>
        </w:rPr>
        <w:t xml:space="preserve"> </w:t>
      </w:r>
    </w:p>
    <w:p w14:paraId="5CE970AA" w14:textId="5A73687C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 w Dzierżoniowie</w:t>
      </w:r>
    </w:p>
    <w:p w14:paraId="02940686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3CAF137" w14:textId="4C275FCC" w:rsidR="00912150" w:rsidRPr="0043605D" w:rsidRDefault="00912150" w:rsidP="00912150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Dyrektor przed zatrudnieniem pracownika w </w:t>
      </w:r>
      <w:r w:rsidR="00B911B7" w:rsidRPr="0043605D">
        <w:rPr>
          <w:rFonts w:cstheme="minorHAnsi"/>
          <w:sz w:val="24"/>
          <w:szCs w:val="24"/>
        </w:rPr>
        <w:t xml:space="preserve">Żłobku Miejskim nr 1 </w:t>
      </w:r>
      <w:r w:rsidRPr="0043605D">
        <w:rPr>
          <w:rFonts w:cstheme="minorHAnsi"/>
          <w:sz w:val="24"/>
          <w:szCs w:val="24"/>
        </w:rPr>
        <w:t xml:space="preserve"> poznaje dane osobowe, kwalifikacje kandydata/kandydatki, w tym stosunek do wartości podzielanych przez </w:t>
      </w:r>
      <w:r w:rsidR="00397048" w:rsidRPr="0043605D">
        <w:rPr>
          <w:rFonts w:cstheme="minorHAnsi"/>
          <w:sz w:val="24"/>
          <w:szCs w:val="24"/>
        </w:rPr>
        <w:t>Żłobek</w:t>
      </w:r>
      <w:r w:rsidRPr="0043605D">
        <w:rPr>
          <w:rFonts w:cstheme="minorHAnsi"/>
          <w:sz w:val="24"/>
          <w:szCs w:val="24"/>
        </w:rPr>
        <w:t>, takich jak ochrona praw dzieci i szacunek do ich godności.</w:t>
      </w:r>
    </w:p>
    <w:p w14:paraId="1B9476BE" w14:textId="77777777" w:rsidR="00912150" w:rsidRPr="0043605D" w:rsidRDefault="00912150" w:rsidP="00912150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Dyrektor dba o to, by osoby przez niego zatrudnione (w tym osoby pracujące na podstawie umowy zlecenia ) posiadały odpowiednie kwalifikacje do pracy z dziećmi oraz były dla nich bezpieczne.</w:t>
      </w:r>
    </w:p>
    <w:p w14:paraId="299C247E" w14:textId="59549044" w:rsidR="00912150" w:rsidRPr="0043605D" w:rsidRDefault="00912150" w:rsidP="00912150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Aby sprawdzić powyższe, w tym stosunek osoby zatrudnianej do dzieci i podzielania wartości związanych z szacunkiem wobec nich oraz przestrzegania ich praw, dyrektor </w:t>
      </w:r>
      <w:r w:rsidR="00397048" w:rsidRPr="0043605D">
        <w:rPr>
          <w:rFonts w:cstheme="minorHAnsi"/>
          <w:sz w:val="24"/>
          <w:szCs w:val="24"/>
        </w:rPr>
        <w:t xml:space="preserve">Żłobka </w:t>
      </w:r>
      <w:r w:rsidRPr="0043605D">
        <w:rPr>
          <w:rFonts w:cstheme="minorHAnsi"/>
          <w:sz w:val="24"/>
          <w:szCs w:val="24"/>
        </w:rPr>
        <w:t>może żądać danych (w tym dokumentów) dotyczących:</w:t>
      </w:r>
    </w:p>
    <w:p w14:paraId="6630B952" w14:textId="77777777" w:rsidR="00912150" w:rsidRPr="0043605D" w:rsidRDefault="00912150" w:rsidP="00912150">
      <w:pPr>
        <w:pStyle w:val="Akapitzlist"/>
        <w:numPr>
          <w:ilvl w:val="0"/>
          <w:numId w:val="42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wykształcenia,</w:t>
      </w:r>
    </w:p>
    <w:p w14:paraId="7642622E" w14:textId="77777777" w:rsidR="00912150" w:rsidRPr="0043605D" w:rsidRDefault="00912150" w:rsidP="00912150">
      <w:pPr>
        <w:pStyle w:val="Akapitzlist"/>
        <w:numPr>
          <w:ilvl w:val="0"/>
          <w:numId w:val="42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kwalifikacji zawodowych,</w:t>
      </w:r>
    </w:p>
    <w:p w14:paraId="6BBD69B5" w14:textId="77777777" w:rsidR="00912150" w:rsidRPr="0043605D" w:rsidRDefault="00912150" w:rsidP="00912150">
      <w:pPr>
        <w:pStyle w:val="Akapitzlist"/>
        <w:numPr>
          <w:ilvl w:val="0"/>
          <w:numId w:val="42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przebiegu dotychczasowego zatrudnienia kandydata/kandydatki.</w:t>
      </w:r>
    </w:p>
    <w:p w14:paraId="5C8D2D47" w14:textId="32B09395" w:rsidR="00912150" w:rsidRPr="0043605D" w:rsidRDefault="00912150" w:rsidP="00912150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W każdym przypadku dyrektor </w:t>
      </w:r>
      <w:r w:rsidR="0043605D">
        <w:rPr>
          <w:rFonts w:cstheme="minorHAnsi"/>
          <w:sz w:val="24"/>
          <w:szCs w:val="24"/>
        </w:rPr>
        <w:t xml:space="preserve">Żłobka </w:t>
      </w:r>
      <w:r w:rsidRPr="0043605D">
        <w:rPr>
          <w:rFonts w:cstheme="minorHAnsi"/>
          <w:sz w:val="24"/>
          <w:szCs w:val="24"/>
        </w:rPr>
        <w:t xml:space="preserve"> musi posiadać dane pozwalające zidentyfikować osobę przez niego zatrudnioną, niezależnie od podstawy zatrudnienia. Powinien znać:</w:t>
      </w:r>
    </w:p>
    <w:p w14:paraId="2F0EE59E" w14:textId="77777777" w:rsidR="00912150" w:rsidRPr="0043605D" w:rsidRDefault="00912150" w:rsidP="00912150">
      <w:pPr>
        <w:pStyle w:val="Akapitzlist"/>
        <w:numPr>
          <w:ilvl w:val="0"/>
          <w:numId w:val="15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imię (imiona) i nazwisko,</w:t>
      </w:r>
    </w:p>
    <w:p w14:paraId="698BBCA8" w14:textId="77777777" w:rsidR="00912150" w:rsidRPr="0043605D" w:rsidRDefault="00912150" w:rsidP="00912150">
      <w:pPr>
        <w:pStyle w:val="Akapitzlist"/>
        <w:numPr>
          <w:ilvl w:val="0"/>
          <w:numId w:val="15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datę urodzenia,</w:t>
      </w:r>
    </w:p>
    <w:p w14:paraId="30D16634" w14:textId="77777777" w:rsidR="00912150" w:rsidRPr="0043605D" w:rsidRDefault="00912150" w:rsidP="00912150">
      <w:pPr>
        <w:pStyle w:val="Akapitzlist"/>
        <w:numPr>
          <w:ilvl w:val="0"/>
          <w:numId w:val="15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dane kontaktowe osoby zatrudnianej.</w:t>
      </w:r>
    </w:p>
    <w:p w14:paraId="6C4AA551" w14:textId="70DE565B" w:rsidR="00912150" w:rsidRPr="0043605D" w:rsidRDefault="00912150" w:rsidP="00912150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Dyrektor </w:t>
      </w:r>
      <w:r w:rsidR="00B911B7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może poprosić kandydata/kandydatkę o przedstawienie referencji z poprzednich miejsc zatrudnienia lub o podanie kontaktu do osoby, która takie referencje może wystawić. Podstawą dostarczenia referencji lub kontaktu do byłych pracodawców jest zgoda kandydata/kandydatki. Niepodanie tych danych w świetle obowiązujących przepisów nie powinno rodzić dla tej osoby negatywnych konsekwencji w postaci np. odmowy zatrudnienia wyłącznie w oparciu o tę podstawę. </w:t>
      </w:r>
      <w:r w:rsidR="0043605D">
        <w:rPr>
          <w:rFonts w:cstheme="minorHAnsi"/>
          <w:sz w:val="24"/>
          <w:szCs w:val="24"/>
        </w:rPr>
        <w:t>Żłobek</w:t>
      </w:r>
      <w:r w:rsidRPr="0043605D">
        <w:rPr>
          <w:rFonts w:cstheme="minorHAnsi"/>
          <w:sz w:val="24"/>
          <w:szCs w:val="24"/>
        </w:rPr>
        <w:t xml:space="preserve"> nie może bowiem samodzielnie prowadzić tzw. screeningu osób ubiegających się o pracę, gdyż ograniczają ją w tym zakresie przepisy ogólnego rozporządzenia o ochronie danych osobowych</w:t>
      </w:r>
      <w:r w:rsidRPr="0043605D">
        <w:rPr>
          <w:rFonts w:eastAsia="Calibri" w:cstheme="minorHAnsi"/>
          <w:sz w:val="24"/>
          <w:szCs w:val="24"/>
        </w:rPr>
        <w:t xml:space="preserve"> (RODO) </w:t>
      </w:r>
      <w:r w:rsidRPr="0043605D">
        <w:rPr>
          <w:rFonts w:cstheme="minorHAnsi"/>
          <w:sz w:val="24"/>
          <w:szCs w:val="24"/>
        </w:rPr>
        <w:t>oraz Kodeksu pracy.</w:t>
      </w:r>
    </w:p>
    <w:p w14:paraId="06B4F8C2" w14:textId="4ACD1333" w:rsidR="00912150" w:rsidRPr="0043605D" w:rsidRDefault="00912150" w:rsidP="00912150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Dyrektor </w:t>
      </w:r>
      <w:r w:rsidR="00B911B7" w:rsidRPr="0043605D">
        <w:rPr>
          <w:rFonts w:cstheme="minorHAnsi"/>
          <w:sz w:val="24"/>
          <w:szCs w:val="24"/>
        </w:rPr>
        <w:t xml:space="preserve">Żłobka </w:t>
      </w:r>
      <w:r w:rsidRPr="0043605D">
        <w:rPr>
          <w:rFonts w:cstheme="minorHAnsi"/>
          <w:sz w:val="24"/>
          <w:szCs w:val="24"/>
        </w:rPr>
        <w:t xml:space="preserve">przed zatrudnieniem kandydata/kandydatki uzyskuje jego/jej dane osobowe, w tym dane potrzebne do sprawdzenia danych w Rejestrze Sprawców Przestępstw na Tle Seksualnym – Rejestr z dostępem ograniczonym. Uwaga! Przed dopuszczeniem osoby zatrudnianej do wykonywania obowiązków związanych z wychowaniem, edukacją, wypoczynkiem, leczeniem małoletnich lub opieką nad nimi </w:t>
      </w:r>
      <w:r w:rsidR="00384841">
        <w:rPr>
          <w:rFonts w:cstheme="minorHAnsi"/>
          <w:sz w:val="24"/>
          <w:szCs w:val="24"/>
        </w:rPr>
        <w:t xml:space="preserve">Żłobek </w:t>
      </w:r>
      <w:r w:rsidRPr="0043605D">
        <w:rPr>
          <w:rFonts w:cstheme="minorHAnsi"/>
          <w:sz w:val="24"/>
          <w:szCs w:val="24"/>
        </w:rPr>
        <w:t xml:space="preserve"> jest zobowiązane sprawdzić osobę zatrudnianą w Rejestrze Sprawców Przestępstw na Tle Seksualnym</w:t>
      </w:r>
      <w:r w:rsidRPr="0043605D">
        <w:rPr>
          <w:rFonts w:eastAsia="Calibri" w:cstheme="minorHAnsi"/>
          <w:sz w:val="24"/>
          <w:szCs w:val="24"/>
        </w:rPr>
        <w:t xml:space="preserve"> </w:t>
      </w:r>
      <w:r w:rsidRPr="0043605D">
        <w:rPr>
          <w:rFonts w:cstheme="minorHAnsi"/>
          <w:sz w:val="24"/>
          <w:szCs w:val="24"/>
        </w:rPr>
        <w:t xml:space="preserve">– Rejestr z dostępem ograniczonym oraz Rejestr osób, w stosunku do których Państwowa Komisja do spraw przeciwdziałania wykorzystaniu seksualnemu małoletnich poniżej lat </w:t>
      </w:r>
      <w:r w:rsidRPr="0043605D">
        <w:rPr>
          <w:rFonts w:eastAsia="Calibri" w:cstheme="minorHAnsi"/>
          <w:sz w:val="24"/>
          <w:szCs w:val="24"/>
        </w:rPr>
        <w:t>15</w:t>
      </w:r>
      <w:r w:rsidRPr="0043605D">
        <w:rPr>
          <w:rFonts w:cstheme="minorHAnsi"/>
          <w:sz w:val="24"/>
          <w:szCs w:val="24"/>
        </w:rPr>
        <w:t xml:space="preserve"> wydała postanowienie o wpisie w Rejestrze. Rejestr dostępny jest na stronie: rps.ms.gov.pl. By móc uzyskać informacje z rejestru z dostępem ograniczonym, konieczne jest uprzednie założenie profilu </w:t>
      </w:r>
      <w:r w:rsid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>.</w:t>
      </w:r>
    </w:p>
    <w:p w14:paraId="67B7E658" w14:textId="251BE241" w:rsidR="00912150" w:rsidRPr="0043605D" w:rsidRDefault="00912150" w:rsidP="00912150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Aby sprawdzić osobę w Rejestrze, dyrektor </w:t>
      </w:r>
      <w:r w:rsid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potrzebuje następujących danych kandydata/kandydatki:</w:t>
      </w:r>
    </w:p>
    <w:p w14:paraId="150C9CD5" w14:textId="77777777" w:rsidR="00912150" w:rsidRPr="0043605D" w:rsidRDefault="00912150" w:rsidP="00912150">
      <w:pPr>
        <w:pStyle w:val="Akapitzlist"/>
        <w:numPr>
          <w:ilvl w:val="0"/>
          <w:numId w:val="16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imię i nazwisko,</w:t>
      </w:r>
    </w:p>
    <w:p w14:paraId="1FE94935" w14:textId="77777777" w:rsidR="00912150" w:rsidRPr="0043605D" w:rsidRDefault="00912150" w:rsidP="00912150">
      <w:pPr>
        <w:pStyle w:val="Akapitzlist"/>
        <w:numPr>
          <w:ilvl w:val="0"/>
          <w:numId w:val="16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data urodzenia,</w:t>
      </w:r>
    </w:p>
    <w:p w14:paraId="53AA4813" w14:textId="77777777" w:rsidR="00912150" w:rsidRPr="0043605D" w:rsidRDefault="00912150" w:rsidP="00912150">
      <w:pPr>
        <w:pStyle w:val="Akapitzlist"/>
        <w:numPr>
          <w:ilvl w:val="0"/>
          <w:numId w:val="16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PESEL,</w:t>
      </w:r>
    </w:p>
    <w:p w14:paraId="469BE83A" w14:textId="77777777" w:rsidR="00912150" w:rsidRPr="0043605D" w:rsidRDefault="00912150" w:rsidP="00912150">
      <w:pPr>
        <w:pStyle w:val="Akapitzlist"/>
        <w:numPr>
          <w:ilvl w:val="0"/>
          <w:numId w:val="16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nazwisko rodowe,</w:t>
      </w:r>
    </w:p>
    <w:p w14:paraId="6628E56A" w14:textId="77777777" w:rsidR="00912150" w:rsidRPr="0043605D" w:rsidRDefault="00912150" w:rsidP="00912150">
      <w:pPr>
        <w:pStyle w:val="Akapitzlist"/>
        <w:numPr>
          <w:ilvl w:val="0"/>
          <w:numId w:val="16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imię ojca,</w:t>
      </w:r>
    </w:p>
    <w:p w14:paraId="49F6065F" w14:textId="77777777" w:rsidR="00912150" w:rsidRPr="0043605D" w:rsidRDefault="00912150" w:rsidP="00912150">
      <w:pPr>
        <w:pStyle w:val="Akapitzlist"/>
        <w:numPr>
          <w:ilvl w:val="0"/>
          <w:numId w:val="16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imię matki.</w:t>
      </w:r>
    </w:p>
    <w:p w14:paraId="7E5F55CE" w14:textId="77777777" w:rsidR="00912150" w:rsidRPr="0043605D" w:rsidRDefault="00912150" w:rsidP="00912150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lastRenderedPageBreak/>
        <w:t>Wydruk z Rejestru przechowuje się w aktach osobowych pracownika lub analogicznej dokumentacji dotyczącej wolontariusza lub osoby zatrudnionej w oparciu o umowę cywilnoprawną.</w:t>
      </w:r>
    </w:p>
    <w:p w14:paraId="2A6BC43C" w14:textId="319721E0" w:rsidR="00912150" w:rsidRPr="0043605D" w:rsidRDefault="00912150" w:rsidP="00912150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Dyrektor </w:t>
      </w:r>
      <w:r w:rsidR="00FA6250" w:rsidRPr="0043605D">
        <w:rPr>
          <w:rFonts w:cstheme="minorHAnsi"/>
          <w:sz w:val="24"/>
          <w:szCs w:val="24"/>
        </w:rPr>
        <w:t xml:space="preserve">Żłobka </w:t>
      </w:r>
      <w:r w:rsidRPr="0043605D">
        <w:rPr>
          <w:rFonts w:cstheme="minorHAnsi"/>
          <w:sz w:val="24"/>
          <w:szCs w:val="24"/>
        </w:rPr>
        <w:t xml:space="preserve">przed zatrudnieniem kandydata/kandydatki na nauczyciela uzyskuje od kandydata/kandydatki informację z Krajowego Rejestru Karnego o niekaralności w zakresie przestępstw określonych w rozdziale XIX i XXV Kodeksu karnego, w art. </w:t>
      </w:r>
      <w:r w:rsidRPr="0043605D">
        <w:rPr>
          <w:rFonts w:eastAsia="Calibri" w:cstheme="minorHAnsi"/>
          <w:sz w:val="24"/>
          <w:szCs w:val="24"/>
        </w:rPr>
        <w:t>189</w:t>
      </w:r>
      <w:r w:rsidRPr="0043605D">
        <w:rPr>
          <w:rFonts w:cstheme="minorHAnsi"/>
          <w:sz w:val="24"/>
          <w:szCs w:val="24"/>
        </w:rPr>
        <w:t>a i art. 207 Kodeksu karnego oraz w ustawie o przeciwdziałaniu narkomanii, lub za odpowiadające tym przestępstwom czyny zabronione określone w przepisach prawa obcego.</w:t>
      </w:r>
    </w:p>
    <w:p w14:paraId="03540A24" w14:textId="77777777" w:rsidR="00912150" w:rsidRPr="0043605D" w:rsidRDefault="00912150" w:rsidP="00912150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Jeżeli osoba posiada obywatelstwo inne niż polskie, wówczas powinna przedłożyć również informację z rejestru karnego państwa obywatelstwa uzyskiwaną do celów działalności zawodowej lub </w:t>
      </w:r>
      <w:proofErr w:type="spellStart"/>
      <w:r w:rsidRPr="0043605D">
        <w:rPr>
          <w:rFonts w:cstheme="minorHAnsi"/>
          <w:sz w:val="24"/>
          <w:szCs w:val="24"/>
        </w:rPr>
        <w:t>wolontariackiej</w:t>
      </w:r>
      <w:proofErr w:type="spellEnd"/>
      <w:r w:rsidRPr="0043605D">
        <w:rPr>
          <w:rFonts w:cstheme="minorHAnsi"/>
          <w:sz w:val="24"/>
          <w:szCs w:val="24"/>
        </w:rPr>
        <w:t xml:space="preserve"> związanej z kontaktami z dziećmi, bądź informację z rejestru karnego, jeżeli prawo tego państwa nie przewiduje wydawania informacji dla ww. celów.</w:t>
      </w:r>
    </w:p>
    <w:p w14:paraId="4A15C079" w14:textId="77777777" w:rsidR="00912150" w:rsidRPr="0043605D" w:rsidRDefault="00912150" w:rsidP="00912150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Od kandydata/kandydatki – osoby posiadającej obywatelstwo inne niż polskie – dyrektor pobiera również oświadczenie o państwie lub państwach zamieszkiwania w ciągu ostatnich </w:t>
      </w:r>
      <w:r w:rsidRPr="0043605D">
        <w:rPr>
          <w:rFonts w:eastAsia="Calibri" w:cstheme="minorHAnsi"/>
          <w:sz w:val="24"/>
          <w:szCs w:val="24"/>
        </w:rPr>
        <w:t>20</w:t>
      </w:r>
      <w:r w:rsidRPr="0043605D">
        <w:rPr>
          <w:rFonts w:cstheme="minorHAnsi"/>
          <w:sz w:val="24"/>
          <w:szCs w:val="24"/>
        </w:rPr>
        <w:t xml:space="preserve"> lat, innych niż Rzeczypospolita Polska i państwo obywatelstwa, złożone pod rygorem odpowiedzialności karnej.</w:t>
      </w:r>
    </w:p>
    <w:p w14:paraId="3F85C10B" w14:textId="77777777" w:rsidR="00912150" w:rsidRPr="0043605D" w:rsidRDefault="00912150" w:rsidP="00912150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Jeżeli prawo państwa, z którego ma być przedłożona informacja o niekaralności, nie przewiduje wydawania takiej informacji lub nie prowadzi rejestru karnego, wówczas kandydat/kandydatka zobowiązani są złożyć pod rygorem odpowiedzialności karnej oświadczenie o tym fakcie wraz z oświadczeniem, że nie byli prawomocnie skazani w tym państwie za czyny zabronione odpowiadające przestępstwom określonym w rozdziale XIX i XXV Kodeksu karnego, w art. </w:t>
      </w:r>
      <w:r w:rsidRPr="0043605D">
        <w:rPr>
          <w:rFonts w:eastAsia="Calibri" w:cstheme="minorHAnsi"/>
          <w:sz w:val="24"/>
          <w:szCs w:val="24"/>
        </w:rPr>
        <w:t>189</w:t>
      </w:r>
      <w:r w:rsidRPr="0043605D">
        <w:rPr>
          <w:rFonts w:cstheme="minorHAnsi"/>
          <w:sz w:val="24"/>
          <w:szCs w:val="24"/>
        </w:rPr>
        <w:t xml:space="preserve">a i art. </w:t>
      </w:r>
      <w:r w:rsidRPr="0043605D">
        <w:rPr>
          <w:rFonts w:eastAsia="Calibri" w:cstheme="minorHAnsi"/>
          <w:sz w:val="24"/>
          <w:szCs w:val="24"/>
        </w:rPr>
        <w:t>207</w:t>
      </w:r>
      <w:r w:rsidRPr="0043605D">
        <w:rPr>
          <w:rFonts w:cstheme="minorHAnsi"/>
          <w:sz w:val="24"/>
          <w:szCs w:val="24"/>
        </w:rPr>
        <w:t xml:space="preserve"> Kodeksu karnego oraz w ustawie o przeciwdziałaniu narkomanii, oraz nie wydano wobec nich innego orzeczenia, w którym stwierdzono, iż dopuścili się takich czynów zabronionych, oraz że nie ma obowiązku wynikającego z orzeczenia sądu, innego uprawnionego organu lub ustawy stosowania się do zakazu zajmowania wszelkich lub określonych stanowisk, wykonywania wszelkich lub określonych zawodów albo działalności związanych z wychowaniem, edukacją, wypoczynkiem, leczeniem, świadczeniem porad psychologicznych, rozwojem duchowym, uprawianiem sportu lub realizacją innych zainteresowań przez małoletnich lub z opieką nad nimi.</w:t>
      </w:r>
    </w:p>
    <w:p w14:paraId="094BA0BC" w14:textId="77777777" w:rsidR="00912150" w:rsidRPr="0043605D" w:rsidRDefault="00912150" w:rsidP="00912150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Pod oświadczeniami składanymi pod rygorem odpowiedzialności karnej składa się oświadczenie o następującej treści: „Jestem świadomy/-a odpowiedzialności karnej za złożenie fałszywego oświadczenia. Oświadczenie to zastępuje pouczenie organu o odpowiedzialności karnej za złożenie fałszywego oświadczenia”.</w:t>
      </w:r>
    </w:p>
    <w:p w14:paraId="356208B1" w14:textId="15D78B62" w:rsidR="00912150" w:rsidRPr="0043605D" w:rsidRDefault="00912150" w:rsidP="00912150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Dyrektor </w:t>
      </w:r>
      <w:r w:rsidR="00FA6250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jest zobowiązany do domagania się od osoby zatrudnianej na stanowisku nauczyciela zaświadczenia z Krajowego Rejestru Karnego. Uwaga! Zaświadczenia z KRK można domagać się wyłącznie w przypadkach, gdy przepisy prawa wprost wskazują, że pracowników w zawodach lub na danych stanowiskach obowiązuje wymóg niekaralności. Wymóg niekaralności obowiązuje m.in. pracowników samorządowych oraz nauczycieli, w tym nauczycieli zatrudnionych w placówkach publicznych oraz niepublicznych.</w:t>
      </w:r>
    </w:p>
    <w:p w14:paraId="0CF43137" w14:textId="77777777" w:rsidR="00912150" w:rsidRPr="0043605D" w:rsidRDefault="00912150" w:rsidP="00912150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W przypadku niemożliwości przedstawienia zaświadczenia z Krajowego Rejestru Karnego dyrektor uzyskuje od kandydata/kandydatki oświadczenie o niekaralności oraz o toczących się postępowaniach przygotowawczych, sądowych i dyscyplinarnych. </w:t>
      </w:r>
    </w:p>
    <w:p w14:paraId="0F10C654" w14:textId="77777777" w:rsidR="00912150" w:rsidRPr="0043605D" w:rsidRDefault="00912150" w:rsidP="00912150">
      <w:pPr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br w:type="page"/>
      </w:r>
    </w:p>
    <w:p w14:paraId="1195329A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i/>
          <w:sz w:val="24"/>
          <w:szCs w:val="24"/>
        </w:rPr>
      </w:pPr>
      <w:r w:rsidRPr="0043605D">
        <w:rPr>
          <w:rFonts w:cstheme="minorHAnsi"/>
          <w:i/>
          <w:sz w:val="24"/>
          <w:szCs w:val="24"/>
        </w:rPr>
        <w:lastRenderedPageBreak/>
        <w:t>Przykładowy wzór oświadczenia.</w:t>
      </w:r>
    </w:p>
    <w:p w14:paraId="23C2E642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708412E" w14:textId="77777777" w:rsidR="00912150" w:rsidRPr="0043605D" w:rsidRDefault="00912150" w:rsidP="00912150">
      <w:pPr>
        <w:spacing w:after="0" w:line="276" w:lineRule="auto"/>
        <w:jc w:val="right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……………………………………………………</w:t>
      </w:r>
    </w:p>
    <w:p w14:paraId="62B934F6" w14:textId="77777777" w:rsidR="00912150" w:rsidRPr="0043605D" w:rsidRDefault="00912150" w:rsidP="00912150">
      <w:pPr>
        <w:spacing w:after="0" w:line="276" w:lineRule="auto"/>
        <w:jc w:val="right"/>
        <w:rPr>
          <w:rFonts w:cstheme="minorHAnsi"/>
          <w:i/>
          <w:sz w:val="24"/>
          <w:szCs w:val="24"/>
        </w:rPr>
      </w:pPr>
      <w:r w:rsidRPr="0043605D">
        <w:rPr>
          <w:rFonts w:cstheme="minorHAnsi"/>
          <w:i/>
          <w:sz w:val="24"/>
          <w:szCs w:val="24"/>
        </w:rPr>
        <w:t>(miejscowość i data)</w:t>
      </w:r>
    </w:p>
    <w:p w14:paraId="7631A47F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98081E3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203D515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Oświadczenie o niekaralności i zobowiązaniu do przestrzegania</w:t>
      </w:r>
    </w:p>
    <w:p w14:paraId="68124484" w14:textId="77777777" w:rsidR="00912150" w:rsidRPr="0043605D" w:rsidRDefault="00912150" w:rsidP="0091215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podstawowych zasad ochrony nieletnich przed krzywdzeniem</w:t>
      </w:r>
    </w:p>
    <w:p w14:paraId="1FDB7D82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26AB0E1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Ja, ……………………………………………………, posiadający/-a numer PESEL ………………………………………, oświadczam, że nie byłem/-</w:t>
      </w:r>
      <w:proofErr w:type="spellStart"/>
      <w:r w:rsidRPr="0043605D">
        <w:rPr>
          <w:rFonts w:cstheme="minorHAnsi"/>
          <w:sz w:val="24"/>
          <w:szCs w:val="24"/>
        </w:rPr>
        <w:t>am</w:t>
      </w:r>
      <w:proofErr w:type="spellEnd"/>
      <w:r w:rsidRPr="0043605D">
        <w:rPr>
          <w:rFonts w:cstheme="minorHAnsi"/>
          <w:sz w:val="24"/>
          <w:szCs w:val="24"/>
        </w:rPr>
        <w:t xml:space="preserve"> skazany/-a za przestępstwo przeciwko wolności seksualnej i obyczajności lub przestępstwa z użyciem przemocy na szkodę małoletniego i nie toczy się przeciwko mnie żadne postępowanie karne ani dyscyplinarne w tym zakresie.</w:t>
      </w:r>
    </w:p>
    <w:p w14:paraId="12107A9D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D3C8878" w14:textId="00FA4308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Ponadto oświadczam, że zapoznałem/-</w:t>
      </w:r>
      <w:proofErr w:type="spellStart"/>
      <w:r w:rsidRPr="0043605D">
        <w:rPr>
          <w:rFonts w:cstheme="minorHAnsi"/>
          <w:sz w:val="24"/>
          <w:szCs w:val="24"/>
        </w:rPr>
        <w:t>am</w:t>
      </w:r>
      <w:proofErr w:type="spellEnd"/>
      <w:r w:rsidRPr="0043605D">
        <w:rPr>
          <w:rFonts w:cstheme="minorHAnsi"/>
          <w:sz w:val="24"/>
          <w:szCs w:val="24"/>
        </w:rPr>
        <w:t xml:space="preserve"> się z zasadami ochrony dzieci obowiązującymi w </w:t>
      </w:r>
      <w:r w:rsidR="00E45E16">
        <w:rPr>
          <w:rFonts w:cstheme="minorHAnsi"/>
          <w:sz w:val="24"/>
          <w:szCs w:val="24"/>
        </w:rPr>
        <w:t>Żłobku</w:t>
      </w:r>
      <w:r w:rsidRPr="0043605D">
        <w:rPr>
          <w:rFonts w:cstheme="minorHAnsi"/>
          <w:sz w:val="24"/>
          <w:szCs w:val="24"/>
        </w:rPr>
        <w:t xml:space="preserve"> nr </w:t>
      </w:r>
      <w:r w:rsidR="00E45E16">
        <w:rPr>
          <w:rFonts w:cstheme="minorHAnsi"/>
          <w:sz w:val="24"/>
          <w:szCs w:val="24"/>
        </w:rPr>
        <w:t>1</w:t>
      </w:r>
      <w:r w:rsidRPr="0043605D">
        <w:rPr>
          <w:rFonts w:cstheme="minorHAnsi"/>
          <w:sz w:val="24"/>
          <w:szCs w:val="24"/>
        </w:rPr>
        <w:t xml:space="preserve"> w </w:t>
      </w:r>
      <w:r w:rsidR="00793C32">
        <w:rPr>
          <w:rFonts w:cstheme="minorHAnsi"/>
          <w:sz w:val="24"/>
          <w:szCs w:val="24"/>
        </w:rPr>
        <w:t xml:space="preserve">Dzierżoniowie </w:t>
      </w:r>
      <w:r w:rsidRPr="0043605D">
        <w:rPr>
          <w:rFonts w:cstheme="minorHAnsi"/>
          <w:sz w:val="24"/>
          <w:szCs w:val="24"/>
        </w:rPr>
        <w:t xml:space="preserve"> i zobowiązuję się do ich przestrzegania.</w:t>
      </w:r>
    </w:p>
    <w:p w14:paraId="364C163F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FFE40A3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8026735" w14:textId="77777777" w:rsidR="00912150" w:rsidRPr="0043605D" w:rsidRDefault="00912150" w:rsidP="00912150">
      <w:pPr>
        <w:spacing w:after="0" w:line="276" w:lineRule="auto"/>
        <w:jc w:val="right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……………………………………………………</w:t>
      </w:r>
    </w:p>
    <w:p w14:paraId="0F3E4CB9" w14:textId="77777777" w:rsidR="00912150" w:rsidRPr="0043605D" w:rsidRDefault="00912150" w:rsidP="00912150">
      <w:pPr>
        <w:spacing w:after="0" w:line="276" w:lineRule="auto"/>
        <w:jc w:val="right"/>
        <w:rPr>
          <w:rFonts w:cstheme="minorHAnsi"/>
          <w:i/>
          <w:sz w:val="24"/>
          <w:szCs w:val="24"/>
        </w:rPr>
      </w:pPr>
      <w:r w:rsidRPr="0043605D">
        <w:rPr>
          <w:rFonts w:cstheme="minorHAnsi"/>
          <w:i/>
          <w:sz w:val="24"/>
          <w:szCs w:val="24"/>
        </w:rPr>
        <w:t>(podpis)</w:t>
      </w:r>
    </w:p>
    <w:p w14:paraId="64122168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6988892" w14:textId="77777777" w:rsidR="00912150" w:rsidRPr="0043605D" w:rsidRDefault="00912150" w:rsidP="00912150">
      <w:pPr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br w:type="page"/>
      </w:r>
    </w:p>
    <w:p w14:paraId="44BC1132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lastRenderedPageBreak/>
        <w:t>Załącznik nr 2</w:t>
      </w:r>
    </w:p>
    <w:p w14:paraId="7DEC81ED" w14:textId="22C39FDA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Ustalone w </w:t>
      </w:r>
      <w:r w:rsidR="00FA6250" w:rsidRPr="0043605D">
        <w:rPr>
          <w:rFonts w:cstheme="minorHAnsi"/>
          <w:sz w:val="24"/>
          <w:szCs w:val="24"/>
        </w:rPr>
        <w:t>Żłobku Miejskim</w:t>
      </w:r>
      <w:r w:rsidRPr="0043605D">
        <w:rPr>
          <w:rFonts w:cstheme="minorHAnsi"/>
          <w:sz w:val="24"/>
          <w:szCs w:val="24"/>
        </w:rPr>
        <w:t xml:space="preserve"> nr </w:t>
      </w:r>
      <w:r w:rsidR="00FA6250" w:rsidRPr="0043605D">
        <w:rPr>
          <w:rFonts w:cstheme="minorHAnsi"/>
          <w:sz w:val="24"/>
          <w:szCs w:val="24"/>
        </w:rPr>
        <w:t xml:space="preserve">1 </w:t>
      </w:r>
      <w:r w:rsidRPr="0043605D">
        <w:rPr>
          <w:rFonts w:cstheme="minorHAnsi"/>
          <w:sz w:val="24"/>
          <w:szCs w:val="24"/>
        </w:rPr>
        <w:t xml:space="preserve"> w </w:t>
      </w:r>
      <w:r w:rsidR="00FA6250" w:rsidRPr="0043605D">
        <w:rPr>
          <w:rFonts w:cstheme="minorHAnsi"/>
          <w:sz w:val="24"/>
          <w:szCs w:val="24"/>
        </w:rPr>
        <w:t xml:space="preserve"> Dzierżoniowie</w:t>
      </w:r>
      <w:r w:rsidRPr="0043605D">
        <w:rPr>
          <w:rFonts w:cstheme="minorHAnsi"/>
          <w:sz w:val="24"/>
          <w:szCs w:val="24"/>
        </w:rPr>
        <w:t xml:space="preserve"> zasady bezpiecznych relacji personel – dziecko oraz dziecko – dziecko</w:t>
      </w:r>
    </w:p>
    <w:p w14:paraId="75416E56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A32C237" w14:textId="06AB95DF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Zasady bezpiecznych relacji personelu z dziećmi w </w:t>
      </w:r>
      <w:r w:rsidR="00FA6250" w:rsidRPr="0043605D">
        <w:rPr>
          <w:rFonts w:cstheme="minorHAnsi"/>
          <w:sz w:val="24"/>
          <w:szCs w:val="24"/>
        </w:rPr>
        <w:t>Żłobku</w:t>
      </w:r>
      <w:r w:rsidRPr="0043605D">
        <w:rPr>
          <w:rFonts w:cstheme="minorHAnsi"/>
          <w:sz w:val="24"/>
          <w:szCs w:val="24"/>
        </w:rPr>
        <w:t xml:space="preserve"> obowiązują wszystkich pracowników, stażystów i wolontariuszy. Znajomość i zaakceptowanie zasad pracownicy potwierdzają podpisaniem oświadczenia.</w:t>
      </w:r>
    </w:p>
    <w:p w14:paraId="3851A441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F171726" w14:textId="347B0376" w:rsidR="00912150" w:rsidRPr="0043605D" w:rsidRDefault="00912150" w:rsidP="00912150">
      <w:pPr>
        <w:pStyle w:val="Akapitzlist"/>
        <w:numPr>
          <w:ilvl w:val="0"/>
          <w:numId w:val="17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Relacje personelu </w:t>
      </w:r>
      <w:r w:rsidR="00FA6250" w:rsidRPr="0043605D">
        <w:rPr>
          <w:rFonts w:cstheme="minorHAnsi"/>
          <w:sz w:val="24"/>
          <w:szCs w:val="24"/>
        </w:rPr>
        <w:t>Żłobka</w:t>
      </w:r>
    </w:p>
    <w:p w14:paraId="23DFD5DD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D1C3695" w14:textId="12132550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Każdy pracownik </w:t>
      </w:r>
      <w:r w:rsidR="00FA6250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jest zobowiązany do utrzymywania profesjonalnej relacji z dziećmi w </w:t>
      </w:r>
      <w:r w:rsidR="00FA6250" w:rsidRPr="0043605D">
        <w:rPr>
          <w:rFonts w:cstheme="minorHAnsi"/>
          <w:sz w:val="24"/>
          <w:szCs w:val="24"/>
        </w:rPr>
        <w:t xml:space="preserve">Żłobku </w:t>
      </w:r>
      <w:r w:rsidRPr="0043605D">
        <w:rPr>
          <w:rFonts w:cstheme="minorHAnsi"/>
          <w:sz w:val="24"/>
          <w:szCs w:val="24"/>
        </w:rPr>
        <w:t>i każdorazowego rozważenia, czy jego reakcja, komunikat bądź działanie wobec dziecka są adekwatne do sytuacji, bezpieczne, uzasadnione i sprawiedliwe wobec innych dzieci. Każdy pracownik zobowiązany jest działać w sposób otwarty i przejrzysty dla innych, aby zminimalizować ryzyko błędnej interpretacji swojego zachowania.</w:t>
      </w:r>
    </w:p>
    <w:p w14:paraId="1E66CDEB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8F67767" w14:textId="77777777" w:rsidR="00912150" w:rsidRPr="0043605D" w:rsidRDefault="00912150" w:rsidP="00912150">
      <w:pPr>
        <w:pStyle w:val="Akapitzlist"/>
        <w:numPr>
          <w:ilvl w:val="0"/>
          <w:numId w:val="17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Komunikacja z dziećmi</w:t>
      </w:r>
    </w:p>
    <w:p w14:paraId="524F8BC0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0B11CB7" w14:textId="48795E87" w:rsidR="00912150" w:rsidRPr="0043605D" w:rsidRDefault="00912150" w:rsidP="00912150">
      <w:pPr>
        <w:pStyle w:val="Akapitzlist"/>
        <w:numPr>
          <w:ilvl w:val="0"/>
          <w:numId w:val="18"/>
        </w:numPr>
        <w:spacing w:after="0" w:line="276" w:lineRule="auto"/>
        <w:ind w:left="357" w:hanging="357"/>
        <w:jc w:val="both"/>
        <w:rPr>
          <w:rFonts w:eastAsia="Calibri"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W komunikacji z dziećmi</w:t>
      </w:r>
      <w:r w:rsidRPr="0043605D">
        <w:rPr>
          <w:rFonts w:eastAsia="Calibri" w:cstheme="minorHAnsi"/>
          <w:sz w:val="24"/>
          <w:szCs w:val="24"/>
        </w:rPr>
        <w:t xml:space="preserve"> w </w:t>
      </w:r>
      <w:r w:rsidR="00FA6250" w:rsidRPr="0043605D">
        <w:rPr>
          <w:rFonts w:eastAsia="Calibri" w:cstheme="minorHAnsi"/>
          <w:sz w:val="24"/>
          <w:szCs w:val="24"/>
        </w:rPr>
        <w:t>Żłobku ,</w:t>
      </w:r>
      <w:r w:rsidRPr="0043605D">
        <w:rPr>
          <w:rFonts w:eastAsia="Calibri" w:cstheme="minorHAnsi"/>
          <w:sz w:val="24"/>
          <w:szCs w:val="24"/>
        </w:rPr>
        <w:t xml:space="preserve"> </w:t>
      </w:r>
      <w:r w:rsidRPr="0043605D">
        <w:rPr>
          <w:rFonts w:cstheme="minorHAnsi"/>
          <w:sz w:val="24"/>
          <w:szCs w:val="24"/>
        </w:rPr>
        <w:t>pracownik zobowiązany jest:</w:t>
      </w:r>
    </w:p>
    <w:p w14:paraId="35A77BC3" w14:textId="77777777" w:rsidR="00912150" w:rsidRPr="0043605D" w:rsidRDefault="00912150" w:rsidP="00912150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zachować cierpliwość i szacunek,</w:t>
      </w:r>
    </w:p>
    <w:p w14:paraId="7543B52A" w14:textId="77777777" w:rsidR="00912150" w:rsidRPr="0043605D" w:rsidRDefault="00912150" w:rsidP="00912150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słuchać uważnie dziecka i udzielać mu odpowiedzi adekwatnych do ich wieku i danej sytuacji,</w:t>
      </w:r>
    </w:p>
    <w:p w14:paraId="4189F77B" w14:textId="77777777" w:rsidR="00912150" w:rsidRPr="0043605D" w:rsidRDefault="00912150" w:rsidP="00912150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informować dziecko o podejmowanych decyzjach jego dotyczących, biorąc pod uwagę oczekiwania dziecka,</w:t>
      </w:r>
    </w:p>
    <w:p w14:paraId="64E800D3" w14:textId="77777777" w:rsidR="00912150" w:rsidRPr="0043605D" w:rsidRDefault="00912150" w:rsidP="00912150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szanować prawo dziecka do prywatności; jeśli konieczne jest odstąpienie od zasady poufności, aby chronić dziecko, należy wyjaśnić mu to najszybciej jak to możliwe; jeśli pojawi się konieczność porozmawiania z dzieckiem na osobności, należy zostawić uchylone drzwi do pomieszczenia i zadbać, aby być w zasięgu wzroku innych; można też poprosić drugiego pracownika o obecność podczas takiej rozmowy,</w:t>
      </w:r>
    </w:p>
    <w:p w14:paraId="33748202" w14:textId="37DE4A3A" w:rsidR="00912150" w:rsidRPr="0043605D" w:rsidRDefault="00912150" w:rsidP="00912150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zapewniać dzieci, że jeśli czują się niekomfortowo w jakiejś sytuacji, wobec konkretnego zachowania czy słów, mogą o tym powiedzieć </w:t>
      </w:r>
      <w:r w:rsidR="0034465D" w:rsidRPr="0043605D">
        <w:rPr>
          <w:rFonts w:cstheme="minorHAnsi"/>
          <w:sz w:val="24"/>
          <w:szCs w:val="24"/>
        </w:rPr>
        <w:t>opiekunowi</w:t>
      </w:r>
      <w:r w:rsidRPr="0043605D">
        <w:rPr>
          <w:rFonts w:cstheme="minorHAnsi"/>
          <w:sz w:val="24"/>
          <w:szCs w:val="24"/>
        </w:rPr>
        <w:t xml:space="preserve">/pracownikowi </w:t>
      </w:r>
      <w:r w:rsidR="0034465D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lub wskazanej osobie (w zależności od procedur interwencji, jakie przyjęto w jednostce oświatowej) i mogą oczekiwać odpowiedniej reakcji i/lub pomocy.</w:t>
      </w:r>
    </w:p>
    <w:p w14:paraId="17AC5B06" w14:textId="77777777" w:rsidR="00912150" w:rsidRPr="0043605D" w:rsidRDefault="00912150" w:rsidP="00912150">
      <w:pPr>
        <w:pStyle w:val="Akapitzlist"/>
        <w:numPr>
          <w:ilvl w:val="0"/>
          <w:numId w:val="18"/>
        </w:numPr>
        <w:spacing w:after="0" w:line="276" w:lineRule="auto"/>
        <w:ind w:left="357" w:hanging="357"/>
        <w:jc w:val="both"/>
        <w:rPr>
          <w:rFonts w:eastAsia="Calibri" w:cstheme="minorHAnsi"/>
          <w:sz w:val="24"/>
          <w:szCs w:val="24"/>
        </w:rPr>
      </w:pPr>
      <w:r w:rsidRPr="0043605D">
        <w:rPr>
          <w:rFonts w:eastAsia="Calibri" w:cstheme="minorHAnsi"/>
          <w:sz w:val="24"/>
          <w:szCs w:val="24"/>
        </w:rPr>
        <w:t>Pracownikowi zabrania się:</w:t>
      </w:r>
    </w:p>
    <w:p w14:paraId="4A2CB5EB" w14:textId="77777777" w:rsidR="00912150" w:rsidRPr="0043605D" w:rsidRDefault="00912150" w:rsidP="00912150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zawstydzania, upokarzania, lekceważenia i obrażania dziecka oraz podnoszenia głosu na dziecko w sytuacji innej niż wynikająca z bezpieczeństwa dziecka lub innych dzieci,</w:t>
      </w:r>
    </w:p>
    <w:p w14:paraId="304BCFD0" w14:textId="77777777" w:rsidR="00912150" w:rsidRPr="0043605D" w:rsidRDefault="00912150" w:rsidP="00912150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ujawniania informacji wrażliwych dotyczących dziecka wobec osób nieuprawnionych, w tym wobec innych dzieci; obejmuje to wizerunek dziecka, informacje o jego/jej sytuacji rodzinnej, ekonomicznej, medycznej, opiekuńczej i prawnej,</w:t>
      </w:r>
    </w:p>
    <w:p w14:paraId="6770376D" w14:textId="77777777" w:rsidR="00912150" w:rsidRPr="0043605D" w:rsidRDefault="00912150" w:rsidP="00912150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zachowywania się w obecności dziecka w sposób niestosowny; obejmuje to używanie wulgarnych słów, gestów i żartów, czynienie obraźliwych uwag, nawiązywanie w wypowiedziach do aktywności bądź atrakcyjności seksualnej oraz wykorzystywanie wobec dziecka relacji władzy lub przewagi fizycznej (zastraszanie, przymuszanie, groźby).</w:t>
      </w:r>
    </w:p>
    <w:p w14:paraId="570B3AC5" w14:textId="3D1462A3" w:rsidR="00912150" w:rsidRDefault="00912150" w:rsidP="00912150">
      <w:pPr>
        <w:pStyle w:val="Akapitzlist"/>
        <w:spacing w:after="0" w:line="276" w:lineRule="auto"/>
        <w:ind w:left="785"/>
        <w:jc w:val="both"/>
        <w:rPr>
          <w:rFonts w:eastAsia="Calibri" w:cstheme="minorHAnsi"/>
          <w:sz w:val="24"/>
          <w:szCs w:val="24"/>
        </w:rPr>
      </w:pPr>
    </w:p>
    <w:p w14:paraId="5218D97C" w14:textId="1E5C54D2" w:rsidR="006015CE" w:rsidRDefault="006015CE" w:rsidP="00912150">
      <w:pPr>
        <w:pStyle w:val="Akapitzlist"/>
        <w:spacing w:after="0" w:line="276" w:lineRule="auto"/>
        <w:ind w:left="785"/>
        <w:jc w:val="both"/>
        <w:rPr>
          <w:rFonts w:eastAsia="Calibri" w:cstheme="minorHAnsi"/>
          <w:sz w:val="24"/>
          <w:szCs w:val="24"/>
        </w:rPr>
      </w:pPr>
    </w:p>
    <w:p w14:paraId="572ECFE8" w14:textId="39EAEC65" w:rsidR="006015CE" w:rsidRDefault="006015CE" w:rsidP="00912150">
      <w:pPr>
        <w:pStyle w:val="Akapitzlist"/>
        <w:spacing w:after="0" w:line="276" w:lineRule="auto"/>
        <w:ind w:left="785"/>
        <w:jc w:val="both"/>
        <w:rPr>
          <w:rFonts w:eastAsia="Calibri" w:cstheme="minorHAnsi"/>
          <w:sz w:val="24"/>
          <w:szCs w:val="24"/>
        </w:rPr>
      </w:pPr>
    </w:p>
    <w:p w14:paraId="047BB4DD" w14:textId="77777777" w:rsidR="006015CE" w:rsidRPr="0043605D" w:rsidRDefault="006015CE" w:rsidP="00912150">
      <w:pPr>
        <w:pStyle w:val="Akapitzlist"/>
        <w:spacing w:after="0" w:line="276" w:lineRule="auto"/>
        <w:ind w:left="785"/>
        <w:jc w:val="both"/>
        <w:rPr>
          <w:rFonts w:eastAsia="Calibri" w:cstheme="minorHAnsi"/>
          <w:sz w:val="24"/>
          <w:szCs w:val="24"/>
        </w:rPr>
      </w:pPr>
    </w:p>
    <w:p w14:paraId="64DA802A" w14:textId="0AE98EB5" w:rsidR="00912150" w:rsidRPr="006015CE" w:rsidRDefault="00912150" w:rsidP="006015CE">
      <w:pPr>
        <w:pStyle w:val="Akapitzlist"/>
        <w:numPr>
          <w:ilvl w:val="0"/>
          <w:numId w:val="17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6015CE">
        <w:rPr>
          <w:rFonts w:cstheme="minorHAnsi"/>
          <w:sz w:val="24"/>
          <w:szCs w:val="24"/>
        </w:rPr>
        <w:lastRenderedPageBreak/>
        <w:t>Działania realizowane z dziećmi</w:t>
      </w:r>
    </w:p>
    <w:p w14:paraId="2D73BAFA" w14:textId="77777777" w:rsidR="00912150" w:rsidRPr="0043605D" w:rsidRDefault="00912150" w:rsidP="00912150">
      <w:pPr>
        <w:pStyle w:val="Akapitzlist"/>
        <w:spacing w:after="0" w:line="276" w:lineRule="auto"/>
        <w:ind w:left="1080"/>
        <w:jc w:val="both"/>
        <w:rPr>
          <w:rFonts w:cstheme="minorHAnsi"/>
          <w:sz w:val="24"/>
          <w:szCs w:val="24"/>
        </w:rPr>
      </w:pPr>
    </w:p>
    <w:p w14:paraId="4BD8DBFE" w14:textId="77777777" w:rsidR="00912150" w:rsidRPr="0043605D" w:rsidRDefault="00912150" w:rsidP="00912150">
      <w:pPr>
        <w:pStyle w:val="Akapitzlist"/>
        <w:numPr>
          <w:ilvl w:val="0"/>
          <w:numId w:val="21"/>
        </w:numPr>
        <w:spacing w:after="0" w:line="276" w:lineRule="auto"/>
        <w:ind w:left="357" w:hanging="357"/>
        <w:jc w:val="both"/>
        <w:rPr>
          <w:rFonts w:eastAsia="Calibri" w:cstheme="minorHAnsi"/>
          <w:sz w:val="24"/>
          <w:szCs w:val="24"/>
        </w:rPr>
      </w:pPr>
      <w:r w:rsidRPr="0043605D">
        <w:rPr>
          <w:rFonts w:eastAsia="Calibri" w:cstheme="minorHAnsi"/>
          <w:sz w:val="24"/>
          <w:szCs w:val="24"/>
        </w:rPr>
        <w:t>Pracownik zobowiązany jest:</w:t>
      </w:r>
    </w:p>
    <w:p w14:paraId="597C6A93" w14:textId="77777777" w:rsidR="00912150" w:rsidRPr="0043605D" w:rsidRDefault="00912150" w:rsidP="00912150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doceniać i szanować wkład dzieci w podejmowane działania, aktywnie je angażować i traktować równo bez względu na ich płeć, orientację seksualną, sprawność/niepełnosprawność, status społeczny, etniczny, kulturowy, religijny i światopogląd,</w:t>
      </w:r>
    </w:p>
    <w:p w14:paraId="1511784D" w14:textId="77777777" w:rsidR="00912150" w:rsidRPr="0043605D" w:rsidRDefault="00912150" w:rsidP="00912150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unikać faworyzowania dzieci.</w:t>
      </w:r>
    </w:p>
    <w:p w14:paraId="5A40CEDA" w14:textId="77777777" w:rsidR="00912150" w:rsidRPr="0043605D" w:rsidRDefault="00912150" w:rsidP="00912150">
      <w:pPr>
        <w:pStyle w:val="Akapitzlist"/>
        <w:numPr>
          <w:ilvl w:val="0"/>
          <w:numId w:val="21"/>
        </w:numPr>
        <w:spacing w:after="0" w:line="276" w:lineRule="auto"/>
        <w:ind w:left="357" w:hanging="357"/>
        <w:jc w:val="both"/>
        <w:rPr>
          <w:rFonts w:eastAsia="Calibri" w:cstheme="minorHAnsi"/>
          <w:sz w:val="24"/>
          <w:szCs w:val="24"/>
        </w:rPr>
      </w:pPr>
      <w:r w:rsidRPr="0043605D">
        <w:rPr>
          <w:rFonts w:eastAsia="Calibri" w:cstheme="minorHAnsi"/>
          <w:sz w:val="24"/>
          <w:szCs w:val="24"/>
        </w:rPr>
        <w:t>Pracownikowi zabrania się:</w:t>
      </w:r>
    </w:p>
    <w:p w14:paraId="034C79D5" w14:textId="77777777" w:rsidR="00912150" w:rsidRPr="0043605D" w:rsidRDefault="00912150" w:rsidP="00912150">
      <w:pPr>
        <w:pStyle w:val="Akapitzlist"/>
        <w:numPr>
          <w:ilvl w:val="0"/>
          <w:numId w:val="23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nawiązywania z dzieckiem jakichkolwiek relacji romantycznych lub seksualnych, składania mu propozycji o nieodpowiednim charakterze; obejmuje to także seksualne komentarze, żarty, gesty oraz udostępnianie nieletnim treści erotycznych i pornograficznych bez względu na ich formę,</w:t>
      </w:r>
    </w:p>
    <w:p w14:paraId="27EAA4CA" w14:textId="4DB59C6D" w:rsidR="00912150" w:rsidRPr="0043605D" w:rsidRDefault="00912150" w:rsidP="00912150">
      <w:pPr>
        <w:pStyle w:val="Akapitzlist"/>
        <w:numPr>
          <w:ilvl w:val="0"/>
          <w:numId w:val="23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utrwalania wizerunku nieletniego (filmowanie, nagrywanie głosu, fotografowanie) dla potrzeb prywatnych; dotyczy to także umożliwienia osobom trzecim utrwalenia wizerunków dzieci, jeśli dyrekcja </w:t>
      </w:r>
      <w:r w:rsidR="004272FF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nie została o tym poinformowana, nie wyraziła na to zgody i nie uzyskała zgód rodziców/opiekunów oraz samych dzieci,</w:t>
      </w:r>
    </w:p>
    <w:p w14:paraId="6FC0AD01" w14:textId="77777777" w:rsidR="00912150" w:rsidRPr="0043605D" w:rsidRDefault="00912150" w:rsidP="00912150">
      <w:pPr>
        <w:pStyle w:val="Akapitzlist"/>
        <w:numPr>
          <w:ilvl w:val="0"/>
          <w:numId w:val="23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proponowania nieletniemu alkoholu, wyrobów tytoniowych, nielegalnych substancji, jak również używania ich w obecności małoletnich,</w:t>
      </w:r>
    </w:p>
    <w:p w14:paraId="4DB9E51E" w14:textId="77777777" w:rsidR="00912150" w:rsidRPr="0043605D" w:rsidRDefault="00912150" w:rsidP="00912150">
      <w:pPr>
        <w:pStyle w:val="Akapitzlist"/>
        <w:numPr>
          <w:ilvl w:val="0"/>
          <w:numId w:val="23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przyjmowania pieniędzy, prezentów od nieletnich, od rodziców/opiekunów dziecka,</w:t>
      </w:r>
    </w:p>
    <w:p w14:paraId="6F977D26" w14:textId="77777777" w:rsidR="00912150" w:rsidRPr="0043605D" w:rsidRDefault="00912150" w:rsidP="00912150">
      <w:pPr>
        <w:pStyle w:val="Akapitzlist"/>
        <w:numPr>
          <w:ilvl w:val="0"/>
          <w:numId w:val="23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wchodzenia w relacje jakiejkolwiek zależności wobec dziecka lub rodziców/opiekunów dziecka, zachowywania się w sposób mogący sugerować innym istnienie takiej zależności i prowadzący do oskarżeń o nierówne traktowanie bądź czerpanie korzyści majątkowych i innych – nie dotyczy to okazjonalnych podarków związanych ze świętami w roku szkolnym, np. kwiatów, prezentów składkowych czy drobnych upominków.</w:t>
      </w:r>
    </w:p>
    <w:p w14:paraId="21A8FF10" w14:textId="0E715EDD" w:rsidR="00912150" w:rsidRPr="0043605D" w:rsidRDefault="00912150" w:rsidP="00912150">
      <w:pPr>
        <w:pStyle w:val="Akapitzlist"/>
        <w:numPr>
          <w:ilvl w:val="0"/>
          <w:numId w:val="21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Wszystkie ryzykowne sytuacje, które obejmują zauroczenie dzieckiem przez pracownika lub pracownikiem przez dziecko, muszą być raportowane dyrektorowi </w:t>
      </w:r>
      <w:r w:rsidR="00F11660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>. Jeśli pracownik jest ich świadkiem, zobowiązany jest reagować stanowczo, ale z wyczuciem, aby zachować godność osób zainteresowanych.</w:t>
      </w:r>
    </w:p>
    <w:p w14:paraId="6B4DBDC9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076B1F8" w14:textId="77777777" w:rsidR="00912150" w:rsidRPr="0043605D" w:rsidRDefault="00912150" w:rsidP="00912150">
      <w:pPr>
        <w:pStyle w:val="Akapitzlist"/>
        <w:numPr>
          <w:ilvl w:val="0"/>
          <w:numId w:val="17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Kontakt fizyczny z dziećmi</w:t>
      </w:r>
    </w:p>
    <w:p w14:paraId="04964AF1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4C5BCD8" w14:textId="77777777" w:rsidR="00912150" w:rsidRPr="0043605D" w:rsidRDefault="00912150" w:rsidP="00912150">
      <w:pPr>
        <w:pStyle w:val="Akapitzlist"/>
        <w:numPr>
          <w:ilvl w:val="0"/>
          <w:numId w:val="2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Jakiekolwiek </w:t>
      </w:r>
      <w:proofErr w:type="spellStart"/>
      <w:r w:rsidRPr="0043605D">
        <w:rPr>
          <w:rFonts w:cstheme="minorHAnsi"/>
          <w:sz w:val="24"/>
          <w:szCs w:val="24"/>
        </w:rPr>
        <w:t>przemocowe</w:t>
      </w:r>
      <w:proofErr w:type="spellEnd"/>
      <w:r w:rsidRPr="0043605D">
        <w:rPr>
          <w:rFonts w:cstheme="minorHAnsi"/>
          <w:sz w:val="24"/>
          <w:szCs w:val="24"/>
        </w:rPr>
        <w:t xml:space="preserve"> działanie wobec małoletniego jest niedopuszczalne. Istnieją jednak sytuacje, w których fizyczny kontakt z dzieckiem może być stosowny i spełnia zasady bezpiecznego kontaktu: jest odpowiedzią na potrzeby dziecka w danym momencie, uwzględnia wiek dziecka, etap rozwojowy, płeć, kontekst kulturowy i sytuacyjny. Nie można jednak wyznaczyć uniwersalnej stosowności każdego takiego kontaktu fizycznego, ponieważ zachowanie odpowiednie wobec jednego dziecka może być nieodpowiednie wobec innego.</w:t>
      </w:r>
    </w:p>
    <w:p w14:paraId="00EA7447" w14:textId="77777777" w:rsidR="00912150" w:rsidRPr="0043605D" w:rsidRDefault="00912150" w:rsidP="00912150">
      <w:pPr>
        <w:pStyle w:val="Akapitzlist"/>
        <w:numPr>
          <w:ilvl w:val="0"/>
          <w:numId w:val="2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Pracownik zobowiązany jest:</w:t>
      </w:r>
    </w:p>
    <w:p w14:paraId="3D7B780C" w14:textId="77777777" w:rsidR="00912150" w:rsidRPr="0043605D" w:rsidRDefault="00912150" w:rsidP="00912150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kierować się zawsze swoim profesjonalnym osądem, słuchając, obserwując i odnotowując reakcję dziecka, pytając je o zgodę na kontakt fizyczny (np. przytulenie) i zachowując świadomość, że nawet przy jego dobrych intencjach taki kontakt może być błędnie zinterpretowany przez dziecko lub osoby trzecie,</w:t>
      </w:r>
    </w:p>
    <w:p w14:paraId="44B93D4D" w14:textId="77777777" w:rsidR="00912150" w:rsidRPr="0043605D" w:rsidRDefault="00912150" w:rsidP="00912150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być zawsze przygotowanym na wyjaśnienie swoich działań,</w:t>
      </w:r>
    </w:p>
    <w:p w14:paraId="11718938" w14:textId="77777777" w:rsidR="00912150" w:rsidRPr="0043605D" w:rsidRDefault="00912150" w:rsidP="00912150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zachować szczególną ostrożność wobec dziecka, które doświadczyło nadużycia i krzywdzenia, w tym seksualnego, fizycznego bądź zaniedbania; takie doświadczenia mogą czasem sprawić, że dziecko będzie dążyć do nawiązania niestosownych bądź nieadekwatnych fizycznych kontaktów z dorosłymi; </w:t>
      </w:r>
      <w:r w:rsidRPr="0043605D">
        <w:rPr>
          <w:rFonts w:cstheme="minorHAnsi"/>
          <w:sz w:val="24"/>
          <w:szCs w:val="24"/>
        </w:rPr>
        <w:lastRenderedPageBreak/>
        <w:t>w takich sytuacjach pracownik powinien reagować z wyczuciem, jednak stanowczo i pomóc dziecku zrozumieć znaczenie osobistych granic.</w:t>
      </w:r>
    </w:p>
    <w:p w14:paraId="4BA9DF71" w14:textId="77777777" w:rsidR="00912150" w:rsidRPr="0043605D" w:rsidRDefault="00912150" w:rsidP="00912150">
      <w:pPr>
        <w:pStyle w:val="Akapitzlist"/>
        <w:numPr>
          <w:ilvl w:val="0"/>
          <w:numId w:val="2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Pracownikowi zabrania się:</w:t>
      </w:r>
    </w:p>
    <w:p w14:paraId="4EEDD16F" w14:textId="77777777" w:rsidR="00912150" w:rsidRPr="0043605D" w:rsidRDefault="00912150" w:rsidP="00912150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bicia, szturchania, popychania oraz naruszania integralności fizycznej dziecka w jakikolwiek inny sposób,</w:t>
      </w:r>
    </w:p>
    <w:p w14:paraId="148871EF" w14:textId="77777777" w:rsidR="00912150" w:rsidRPr="0043605D" w:rsidRDefault="00912150" w:rsidP="00912150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dotykania dziecka w sposób, który może być uznany za nieprzyzwoity lub niestosowny,</w:t>
      </w:r>
    </w:p>
    <w:p w14:paraId="518792CC" w14:textId="77777777" w:rsidR="00912150" w:rsidRPr="0043605D" w:rsidRDefault="00912150" w:rsidP="00912150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angażowania się w takie aktywności jak łaskotanie, udawane walki z dziećmi czy brutalne zabawy fizyczne.</w:t>
      </w:r>
    </w:p>
    <w:p w14:paraId="5359F73E" w14:textId="6A4CFBF0" w:rsidR="001B563B" w:rsidRPr="0043605D" w:rsidRDefault="00912150" w:rsidP="001B563B">
      <w:pPr>
        <w:pStyle w:val="Akapitzlist"/>
        <w:numPr>
          <w:ilvl w:val="0"/>
          <w:numId w:val="2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W sytuacjach wymagających czynności pielęgnacyjnych i higienicznych wobec dziecka, pracownik zobowiązany jest unikać innego niż niezbędny kontakt fizyczny z dzieckiem. </w:t>
      </w:r>
    </w:p>
    <w:p w14:paraId="77C47E28" w14:textId="77777777" w:rsidR="00912150" w:rsidRPr="0043605D" w:rsidRDefault="00912150" w:rsidP="00912150">
      <w:pPr>
        <w:pStyle w:val="Akapitzlist"/>
        <w:numPr>
          <w:ilvl w:val="0"/>
          <w:numId w:val="2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Kontakt fizyczny z dzieckiem musi być jawny, nieukrywany, nie może wiązać się z jakąkolwiek gratyfikacją ani wynikać z relacji władzy. Jeśli pracownik będzie świadkiem jakiegokolwiek z wyżej opisanych zachowań i/lub sytuacji ze strony innych dorosłych lub dzieci, zobowiązany jest zawsze poinformować o tym osobę odpowiedzialną (np. nauczyciela, dyrektora) i/lub postępować zgodnie z obowiązującą procedurą interwencji.</w:t>
      </w:r>
    </w:p>
    <w:p w14:paraId="4828BCF1" w14:textId="77777777" w:rsidR="00912150" w:rsidRPr="0043605D" w:rsidRDefault="00912150" w:rsidP="00912150">
      <w:pPr>
        <w:pStyle w:val="Akapitzlist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DE53F7E" w14:textId="77777777" w:rsidR="00912150" w:rsidRPr="0043605D" w:rsidRDefault="00912150" w:rsidP="00912150">
      <w:pPr>
        <w:pStyle w:val="Akapitzlist"/>
        <w:numPr>
          <w:ilvl w:val="0"/>
          <w:numId w:val="17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Kontakty pracownika z dzieckiem poza godzinami pracy</w:t>
      </w:r>
    </w:p>
    <w:p w14:paraId="3EC1ABBA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6E5C814" w14:textId="7B6A3CD4" w:rsidR="00912150" w:rsidRPr="0043605D" w:rsidRDefault="00912150" w:rsidP="00912150">
      <w:pPr>
        <w:pStyle w:val="Akapitzlist"/>
        <w:numPr>
          <w:ilvl w:val="0"/>
          <w:numId w:val="26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Obowiązuje zasada, że kontakt z dziećmi uczęszczającymi do </w:t>
      </w:r>
      <w:r w:rsidR="006015CE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powinien odbywać się wyłącznie w godzinach pracy i dotyczyć celów edukacyjnych lub wychowawczych.</w:t>
      </w:r>
    </w:p>
    <w:p w14:paraId="58396202" w14:textId="77777777" w:rsidR="00912150" w:rsidRPr="0043605D" w:rsidRDefault="00912150" w:rsidP="00912150">
      <w:pPr>
        <w:pStyle w:val="Akapitzlist"/>
        <w:numPr>
          <w:ilvl w:val="0"/>
          <w:numId w:val="26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Pracownikowi zabrania się zapraszania dzieci do swojego miejsca zamieszkania, spotykania się z nimi poza godzinami pracy; obejmuje to także kontakty z dziećmi poprzez prywatne kanały komunikacji (prywatny telefon, e-mail, komunikatory, profile w mediach społecznościowych).</w:t>
      </w:r>
    </w:p>
    <w:p w14:paraId="2C71D027" w14:textId="77777777" w:rsidR="00912150" w:rsidRPr="0043605D" w:rsidRDefault="00912150" w:rsidP="00912150">
      <w:pPr>
        <w:pStyle w:val="Akapitzlist"/>
        <w:numPr>
          <w:ilvl w:val="0"/>
          <w:numId w:val="26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Jeśli zachodzi taka konieczność, właściwą formą komunikacji z dziećmi i ich rodzicami lub opiekunami poza godzinami pracy są kanały służbowe (e-mail, telefon służbowy).</w:t>
      </w:r>
    </w:p>
    <w:p w14:paraId="254B3173" w14:textId="33142097" w:rsidR="00912150" w:rsidRPr="0043605D" w:rsidRDefault="00912150" w:rsidP="00912150">
      <w:pPr>
        <w:pStyle w:val="Akapitzlist"/>
        <w:numPr>
          <w:ilvl w:val="0"/>
          <w:numId w:val="26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Jeśli zachodzi konieczność spotkania z dziećmi poza godzinami pracy, pracownik zobowiązany jest poinformować o tym dyrektora </w:t>
      </w:r>
      <w:r w:rsidR="006015CE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>, a rodzice/opiekunowie dzieci muszą wyrazić zgodę na taki kontakt.</w:t>
      </w:r>
    </w:p>
    <w:p w14:paraId="50B4D4FB" w14:textId="77777777" w:rsidR="00912150" w:rsidRPr="0043605D" w:rsidRDefault="00912150" w:rsidP="00912150">
      <w:pPr>
        <w:pStyle w:val="Akapitzlist"/>
        <w:numPr>
          <w:ilvl w:val="0"/>
          <w:numId w:val="26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Utrzymywanie relacji towarzyskich lub rodzinnych (jeśli dzieci i rodzice/opiekunowie dzieci są osobami bliskimi wobec pracownika) wymaga zachowania poufności wszystkich informacji dotyczących innych dzieci, ich rodziców oraz opiekunów.</w:t>
      </w:r>
    </w:p>
    <w:p w14:paraId="445B709C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2FBD8D5" w14:textId="77777777" w:rsidR="00912150" w:rsidRPr="0043605D" w:rsidRDefault="00912150" w:rsidP="00912150">
      <w:pPr>
        <w:pStyle w:val="Akapitzlist"/>
        <w:numPr>
          <w:ilvl w:val="0"/>
          <w:numId w:val="17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Bezpieczeństwo online</w:t>
      </w:r>
    </w:p>
    <w:p w14:paraId="12BA13C9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795C68A" w14:textId="77777777" w:rsidR="00912150" w:rsidRPr="0043605D" w:rsidRDefault="00912150" w:rsidP="00912150">
      <w:pPr>
        <w:pStyle w:val="Akapitzlist"/>
        <w:numPr>
          <w:ilvl w:val="0"/>
          <w:numId w:val="27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Pracownik musi być świadomy cyfrowych zagrożeń i ryzyka wynikającego z rejestrowania swojej prywatnej aktywności w sieci przez aplikacje i algorytmy, a także własnych działań w </w:t>
      </w:r>
      <w:proofErr w:type="spellStart"/>
      <w:r w:rsidRPr="0043605D">
        <w:rPr>
          <w:rFonts w:cstheme="minorHAnsi"/>
          <w:sz w:val="24"/>
          <w:szCs w:val="24"/>
        </w:rPr>
        <w:t>internecie</w:t>
      </w:r>
      <w:proofErr w:type="spellEnd"/>
      <w:r w:rsidRPr="0043605D">
        <w:rPr>
          <w:rFonts w:cstheme="minorHAnsi"/>
          <w:sz w:val="24"/>
          <w:szCs w:val="24"/>
        </w:rPr>
        <w:t xml:space="preserve">. Dotyczy to </w:t>
      </w:r>
      <w:proofErr w:type="spellStart"/>
      <w:r w:rsidRPr="0043605D">
        <w:rPr>
          <w:rFonts w:cstheme="minorHAnsi"/>
          <w:sz w:val="24"/>
          <w:szCs w:val="24"/>
        </w:rPr>
        <w:t>lajkowania</w:t>
      </w:r>
      <w:proofErr w:type="spellEnd"/>
      <w:r w:rsidRPr="0043605D">
        <w:rPr>
          <w:rFonts w:cstheme="minorHAnsi"/>
          <w:sz w:val="24"/>
          <w:szCs w:val="24"/>
        </w:rPr>
        <w:t xml:space="preserve"> określonych stron, korzystania z aplikacji randkowych, na których może on spotkać uczniów/uczennice, obserwowania określonych osób/stron w mediach społecznościowych i ustawień prywatności kont, z których korzysta. Jeśli profil pracownika jest publicznie dostępny, to również dzieci i ich rodzice/opiekunowie mają wgląd w cyfrową aktywność pracownika.</w:t>
      </w:r>
    </w:p>
    <w:p w14:paraId="17EE4F50" w14:textId="0C6CA7EA" w:rsidR="00912150" w:rsidRPr="0043605D" w:rsidRDefault="00912150" w:rsidP="00912150">
      <w:pPr>
        <w:pStyle w:val="Akapitzlist"/>
        <w:numPr>
          <w:ilvl w:val="0"/>
          <w:numId w:val="27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Pracownik zobowiązany jest wyłączać lub wyciszać osobiste urządzenia elektroniczne w trakcie lekcji oraz wyłączyć na terenie </w:t>
      </w:r>
      <w:r w:rsidR="00A91475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funkcjonalność Bluetooth.</w:t>
      </w:r>
    </w:p>
    <w:p w14:paraId="2C6565DD" w14:textId="77777777" w:rsidR="00912150" w:rsidRPr="0043605D" w:rsidRDefault="00912150" w:rsidP="00912150">
      <w:pPr>
        <w:pStyle w:val="Akapitzlist"/>
        <w:numPr>
          <w:ilvl w:val="0"/>
          <w:numId w:val="27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Pracownikowi zabrania się nawiązywania kontaktów z dziećmi poprzez przyjmowanie bądź wysyłanie zaproszeń w mediach społecznościowych.</w:t>
      </w:r>
    </w:p>
    <w:p w14:paraId="5C6968D6" w14:textId="2FB463A3" w:rsidR="00912150" w:rsidRPr="0043605D" w:rsidRDefault="00912150" w:rsidP="004C4A9A">
      <w:pPr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br w:type="page"/>
      </w:r>
      <w:r w:rsidRPr="0043605D">
        <w:rPr>
          <w:rFonts w:cstheme="minorHAnsi"/>
          <w:sz w:val="24"/>
          <w:szCs w:val="24"/>
        </w:rPr>
        <w:lastRenderedPageBreak/>
        <w:t>Załącznik nr 3</w:t>
      </w:r>
    </w:p>
    <w:p w14:paraId="52E7B395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Wzór – karta interwencji</w:t>
      </w:r>
    </w:p>
    <w:p w14:paraId="1DE12CCE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  <w:tblCaption w:val="Wzór - karta interwencji"/>
      </w:tblPr>
      <w:tblGrid>
        <w:gridCol w:w="3315"/>
        <w:gridCol w:w="2212"/>
        <w:gridCol w:w="870"/>
        <w:gridCol w:w="1002"/>
        <w:gridCol w:w="3057"/>
      </w:tblGrid>
      <w:tr w:rsidR="00053D3A" w:rsidRPr="0043605D" w14:paraId="3DDEDE58" w14:textId="77777777" w:rsidTr="00CA4A3A">
        <w:trPr>
          <w:tblHeader/>
        </w:trPr>
        <w:tc>
          <w:tcPr>
            <w:tcW w:w="1585" w:type="pct"/>
          </w:tcPr>
          <w:p w14:paraId="62808DDC" w14:textId="77777777" w:rsidR="00912150" w:rsidRPr="0043605D" w:rsidRDefault="00912150" w:rsidP="00CA4A3A">
            <w:pPr>
              <w:pStyle w:val="Nagwek2"/>
              <w:outlineLvl w:val="1"/>
              <w:rPr>
                <w:rFonts w:asciiTheme="minorHAnsi" w:hAnsiTheme="minorHAnsi" w:cstheme="minorHAnsi"/>
                <w:sz w:val="24"/>
                <w:szCs w:val="24"/>
              </w:rPr>
            </w:pPr>
            <w:r w:rsidRPr="0043605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Imię i nazwisko dziecka</w:t>
            </w:r>
          </w:p>
        </w:tc>
        <w:tc>
          <w:tcPr>
            <w:tcW w:w="3415" w:type="pct"/>
            <w:gridSpan w:val="4"/>
          </w:tcPr>
          <w:p w14:paraId="78CF2582" w14:textId="77777777" w:rsidR="00912150" w:rsidRPr="0043605D" w:rsidRDefault="00912150" w:rsidP="00CA4A3A">
            <w:pPr>
              <w:pStyle w:val="Nagwek2"/>
              <w:outlineLvl w:val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543C1" w:rsidRPr="0043605D" w14:paraId="3D234D85" w14:textId="77777777" w:rsidTr="008543C1">
        <w:trPr>
          <w:tblHeader/>
        </w:trPr>
        <w:tc>
          <w:tcPr>
            <w:tcW w:w="5000" w:type="pct"/>
            <w:gridSpan w:val="5"/>
          </w:tcPr>
          <w:p w14:paraId="0EC881AC" w14:textId="782A1A45" w:rsidR="008543C1" w:rsidRPr="0043605D" w:rsidRDefault="008543C1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Przyczyna interwencji (forma krzywdzenia)</w:t>
            </w:r>
          </w:p>
        </w:tc>
      </w:tr>
      <w:tr w:rsidR="00053D3A" w:rsidRPr="0043605D" w14:paraId="3900A4DB" w14:textId="77777777" w:rsidTr="00CA4A3A">
        <w:trPr>
          <w:tblHeader/>
        </w:trPr>
        <w:tc>
          <w:tcPr>
            <w:tcW w:w="1585" w:type="pct"/>
          </w:tcPr>
          <w:p w14:paraId="0E61BD56" w14:textId="77777777" w:rsidR="00912150" w:rsidRPr="0043605D" w:rsidRDefault="00912150" w:rsidP="00580B8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Osoba zawiadamiająca o podejrzeniu krzywdzenia</w:t>
            </w:r>
          </w:p>
        </w:tc>
        <w:tc>
          <w:tcPr>
            <w:tcW w:w="3415" w:type="pct"/>
            <w:gridSpan w:val="4"/>
          </w:tcPr>
          <w:p w14:paraId="56A953CC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F761D" w:rsidRPr="0043605D" w14:paraId="34F51D47" w14:textId="77777777" w:rsidTr="00CA4A3A">
        <w:trPr>
          <w:tblHeader/>
        </w:trPr>
        <w:tc>
          <w:tcPr>
            <w:tcW w:w="1585" w:type="pct"/>
            <w:vMerge w:val="restart"/>
          </w:tcPr>
          <w:p w14:paraId="68C1470A" w14:textId="130A12B8" w:rsidR="00FF761D" w:rsidRPr="0043605D" w:rsidRDefault="00FF761D" w:rsidP="00580B8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Opis działań podjętych przez pedagoga/psychologa</w:t>
            </w:r>
          </w:p>
        </w:tc>
        <w:tc>
          <w:tcPr>
            <w:tcW w:w="3415" w:type="pct"/>
            <w:gridSpan w:val="4"/>
          </w:tcPr>
          <w:p w14:paraId="6D61F6FA" w14:textId="77777777" w:rsidR="00FF761D" w:rsidRPr="0043605D" w:rsidRDefault="00FF761D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Data:</w:t>
            </w:r>
          </w:p>
          <w:p w14:paraId="7C85D2CE" w14:textId="767B25B1" w:rsidR="00FF761D" w:rsidRPr="0043605D" w:rsidRDefault="00FF761D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Działanie:</w:t>
            </w:r>
          </w:p>
        </w:tc>
      </w:tr>
      <w:tr w:rsidR="00CA4A3A" w:rsidRPr="0043605D" w14:paraId="0C326157" w14:textId="77777777" w:rsidTr="00CA4A3A">
        <w:trPr>
          <w:tblHeader/>
        </w:trPr>
        <w:tc>
          <w:tcPr>
            <w:tcW w:w="1585" w:type="pct"/>
            <w:vMerge/>
          </w:tcPr>
          <w:p w14:paraId="3A70EAC2" w14:textId="5C71EC00" w:rsidR="00CA4A3A" w:rsidRPr="0043605D" w:rsidRDefault="00CA4A3A" w:rsidP="00580B8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15" w:type="pct"/>
            <w:gridSpan w:val="4"/>
          </w:tcPr>
          <w:p w14:paraId="09047CBF" w14:textId="77777777" w:rsidR="00CA4A3A" w:rsidRPr="0043605D" w:rsidRDefault="00CA4A3A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F761D" w:rsidRPr="0043605D" w14:paraId="367A6F4D" w14:textId="77777777" w:rsidTr="00CA4A3A">
        <w:trPr>
          <w:tblHeader/>
        </w:trPr>
        <w:tc>
          <w:tcPr>
            <w:tcW w:w="1585" w:type="pct"/>
            <w:vMerge/>
          </w:tcPr>
          <w:p w14:paraId="03CCF1B1" w14:textId="346BDEB4" w:rsidR="00FF761D" w:rsidRPr="0043605D" w:rsidRDefault="00FF761D" w:rsidP="00580B8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8" w:type="pct"/>
          </w:tcPr>
          <w:p w14:paraId="6860D7C8" w14:textId="77777777" w:rsidR="00FF761D" w:rsidRPr="0043605D" w:rsidRDefault="00FF761D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58" w:type="pct"/>
            <w:gridSpan w:val="3"/>
          </w:tcPr>
          <w:p w14:paraId="6643149B" w14:textId="77777777" w:rsidR="00FF761D" w:rsidRPr="0043605D" w:rsidRDefault="00FF761D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7B9184BD" w14:textId="77777777" w:rsidTr="00CA4A3A">
        <w:trPr>
          <w:tblHeader/>
        </w:trPr>
        <w:tc>
          <w:tcPr>
            <w:tcW w:w="1585" w:type="pct"/>
            <w:vMerge w:val="restart"/>
          </w:tcPr>
          <w:p w14:paraId="120CB385" w14:textId="77777777" w:rsidR="00912150" w:rsidRPr="0043605D" w:rsidRDefault="00912150" w:rsidP="00580B8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Spotkania z opiekunami dziecka</w:t>
            </w:r>
          </w:p>
        </w:tc>
        <w:tc>
          <w:tcPr>
            <w:tcW w:w="1058" w:type="pct"/>
          </w:tcPr>
          <w:p w14:paraId="0C4FA0EE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Data:</w:t>
            </w:r>
          </w:p>
        </w:tc>
        <w:tc>
          <w:tcPr>
            <w:tcW w:w="2358" w:type="pct"/>
            <w:gridSpan w:val="3"/>
          </w:tcPr>
          <w:p w14:paraId="65DD72FF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Opis spotkania:</w:t>
            </w:r>
          </w:p>
        </w:tc>
      </w:tr>
      <w:tr w:rsidR="00053D3A" w:rsidRPr="0043605D" w14:paraId="00FA0DBF" w14:textId="77777777" w:rsidTr="00CA4A3A">
        <w:trPr>
          <w:tblHeader/>
        </w:trPr>
        <w:tc>
          <w:tcPr>
            <w:tcW w:w="1585" w:type="pct"/>
            <w:vMerge/>
          </w:tcPr>
          <w:p w14:paraId="189E3A47" w14:textId="77777777" w:rsidR="00912150" w:rsidRPr="0043605D" w:rsidRDefault="00912150" w:rsidP="00580B8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8" w:type="pct"/>
          </w:tcPr>
          <w:p w14:paraId="092E73C3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58" w:type="pct"/>
            <w:gridSpan w:val="3"/>
          </w:tcPr>
          <w:p w14:paraId="561BBBA2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44CEB1C2" w14:textId="77777777" w:rsidTr="00CA4A3A">
        <w:trPr>
          <w:tblHeader/>
        </w:trPr>
        <w:tc>
          <w:tcPr>
            <w:tcW w:w="1585" w:type="pct"/>
            <w:vMerge/>
          </w:tcPr>
          <w:p w14:paraId="13EE0E57" w14:textId="77777777" w:rsidR="00912150" w:rsidRPr="0043605D" w:rsidRDefault="00912150" w:rsidP="00580B8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8" w:type="pct"/>
          </w:tcPr>
          <w:p w14:paraId="2EA8CAB1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58" w:type="pct"/>
            <w:gridSpan w:val="3"/>
          </w:tcPr>
          <w:p w14:paraId="1C74B84A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62DC6159" w14:textId="77777777" w:rsidTr="00CA4A3A">
        <w:trPr>
          <w:tblHeader/>
        </w:trPr>
        <w:tc>
          <w:tcPr>
            <w:tcW w:w="1585" w:type="pct"/>
          </w:tcPr>
          <w:p w14:paraId="48862A84" w14:textId="77777777" w:rsidR="00912150" w:rsidRPr="0043605D" w:rsidRDefault="00912150" w:rsidP="00580B8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 xml:space="preserve">Forma podjętej interwencji </w:t>
            </w:r>
            <w:r w:rsidRPr="0043605D">
              <w:rPr>
                <w:rFonts w:cstheme="minorHAnsi"/>
                <w:i/>
                <w:sz w:val="24"/>
                <w:szCs w:val="24"/>
              </w:rPr>
              <w:t>(zakreślić właściwe)</w:t>
            </w:r>
          </w:p>
        </w:tc>
        <w:tc>
          <w:tcPr>
            <w:tcW w:w="1058" w:type="pct"/>
          </w:tcPr>
          <w:p w14:paraId="5E19F39A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zawiadomienie o podejrzeniu popełnienia przestępstwa</w:t>
            </w:r>
          </w:p>
        </w:tc>
        <w:tc>
          <w:tcPr>
            <w:tcW w:w="895" w:type="pct"/>
            <w:gridSpan w:val="2"/>
          </w:tcPr>
          <w:p w14:paraId="24A33922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wniosek o wgląd w sytuację dziecka/rodziny</w:t>
            </w:r>
          </w:p>
        </w:tc>
        <w:tc>
          <w:tcPr>
            <w:tcW w:w="1462" w:type="pct"/>
          </w:tcPr>
          <w:p w14:paraId="24D38D31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 xml:space="preserve">inny rodzaj interwencji </w:t>
            </w:r>
            <w:r w:rsidRPr="0043605D">
              <w:rPr>
                <w:rFonts w:cstheme="minorHAnsi"/>
                <w:i/>
                <w:sz w:val="24"/>
                <w:szCs w:val="24"/>
              </w:rPr>
              <w:t>(jaki?)</w:t>
            </w:r>
            <w:r w:rsidRPr="0043605D">
              <w:rPr>
                <w:rFonts w:cstheme="minorHAnsi"/>
                <w:sz w:val="24"/>
                <w:szCs w:val="24"/>
              </w:rPr>
              <w:t>: …………………………… …………………………………………</w:t>
            </w:r>
          </w:p>
        </w:tc>
      </w:tr>
      <w:tr w:rsidR="00053D3A" w:rsidRPr="0043605D" w14:paraId="55C708D5" w14:textId="77777777" w:rsidTr="00CA4A3A">
        <w:trPr>
          <w:tblHeader/>
        </w:trPr>
        <w:tc>
          <w:tcPr>
            <w:tcW w:w="1585" w:type="pct"/>
          </w:tcPr>
          <w:p w14:paraId="3B8F7749" w14:textId="77777777" w:rsidR="00912150" w:rsidRPr="0043605D" w:rsidRDefault="00912150" w:rsidP="00580B8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Dane dotyczące interwencji (nazwa organu, do którego zgłoszono interwencję) i data interwencji</w:t>
            </w:r>
          </w:p>
        </w:tc>
        <w:tc>
          <w:tcPr>
            <w:tcW w:w="1474" w:type="pct"/>
            <w:gridSpan w:val="2"/>
          </w:tcPr>
          <w:p w14:paraId="09E01133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41" w:type="pct"/>
            <w:gridSpan w:val="2"/>
          </w:tcPr>
          <w:p w14:paraId="740097A8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39F536D6" w14:textId="77777777" w:rsidTr="00CA4A3A">
        <w:trPr>
          <w:tblHeader/>
        </w:trPr>
        <w:tc>
          <w:tcPr>
            <w:tcW w:w="1585" w:type="pct"/>
            <w:vMerge w:val="restart"/>
          </w:tcPr>
          <w:p w14:paraId="4FAAB682" w14:textId="77777777" w:rsidR="00912150" w:rsidRPr="0043605D" w:rsidRDefault="00912150" w:rsidP="00580B8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Wyniki interwencji – działania organów wymiaru sprawiedliwości (jeśli placówka uzyskała informacje o wynikach działania placówki lub działania rodziców)</w:t>
            </w:r>
          </w:p>
        </w:tc>
        <w:tc>
          <w:tcPr>
            <w:tcW w:w="1474" w:type="pct"/>
            <w:gridSpan w:val="2"/>
          </w:tcPr>
          <w:p w14:paraId="63287EFA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Data:</w:t>
            </w:r>
          </w:p>
        </w:tc>
        <w:tc>
          <w:tcPr>
            <w:tcW w:w="1941" w:type="pct"/>
            <w:gridSpan w:val="2"/>
          </w:tcPr>
          <w:p w14:paraId="239C3049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Działanie:</w:t>
            </w:r>
          </w:p>
        </w:tc>
      </w:tr>
      <w:tr w:rsidR="00053D3A" w:rsidRPr="0043605D" w14:paraId="7DFC6D89" w14:textId="77777777" w:rsidTr="00CA4A3A">
        <w:trPr>
          <w:tblHeader/>
        </w:trPr>
        <w:tc>
          <w:tcPr>
            <w:tcW w:w="1585" w:type="pct"/>
            <w:vMerge/>
          </w:tcPr>
          <w:p w14:paraId="0F45932D" w14:textId="77777777" w:rsidR="00912150" w:rsidRPr="0043605D" w:rsidRDefault="00912150" w:rsidP="00580B8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74" w:type="pct"/>
            <w:gridSpan w:val="2"/>
          </w:tcPr>
          <w:p w14:paraId="7B2BDA3E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41" w:type="pct"/>
            <w:gridSpan w:val="2"/>
          </w:tcPr>
          <w:p w14:paraId="5C6085DE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58032371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B739DDD" w14:textId="77777777" w:rsidR="00912150" w:rsidRPr="0043605D" w:rsidRDefault="00912150" w:rsidP="00912150">
      <w:pPr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br w:type="page"/>
      </w:r>
    </w:p>
    <w:p w14:paraId="6D7BEBC4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lastRenderedPageBreak/>
        <w:t>Załącznik nr 4</w:t>
      </w:r>
    </w:p>
    <w:p w14:paraId="4610BF28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Zasady ochrony wizerunku małoletniego i danych osobowych dzieci </w:t>
      </w:r>
    </w:p>
    <w:p w14:paraId="0B822C3D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BE7D74F" w14:textId="44537964" w:rsidR="00912150" w:rsidRPr="0043605D" w:rsidRDefault="00912150" w:rsidP="00912150">
      <w:pPr>
        <w:pStyle w:val="Akapitzlist"/>
        <w:numPr>
          <w:ilvl w:val="0"/>
          <w:numId w:val="4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Zasady powstały w oparciu o obowiązujące przepisy prawa. We wszystkich działaniach </w:t>
      </w:r>
      <w:r w:rsidR="006015CE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kierujemy się odpowiedzialnością i rozwagą wobec utrwalania, przetwarzania, używania i publikowania wizerunków dzieci.</w:t>
      </w:r>
    </w:p>
    <w:p w14:paraId="283BBF8D" w14:textId="77777777" w:rsidR="00912150" w:rsidRPr="0043605D" w:rsidRDefault="00912150" w:rsidP="00912150">
      <w:pPr>
        <w:pStyle w:val="Akapitzlist"/>
        <w:numPr>
          <w:ilvl w:val="0"/>
          <w:numId w:val="4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Dzielenie się zdjęciami i filmami z naszych aktywności służy celebrowaniu sukcesów dzieci, dokumentowaniu działań i zawsze ma na uwadze bezpieczeństwo dzieci. Wykorzystujemy zdjęcia/nagrania pokazujące szeroki przekrój dzieci – chłopców i dziewczęta, dzieci w różnym wieku, o różnych uzdolnieniach, stopniu sprawności i reprezentujące różne grupy etniczne.</w:t>
      </w:r>
    </w:p>
    <w:p w14:paraId="17305380" w14:textId="77777777" w:rsidR="00912150" w:rsidRPr="0043605D" w:rsidRDefault="00912150" w:rsidP="00912150">
      <w:pPr>
        <w:pStyle w:val="Akapitzlist"/>
        <w:numPr>
          <w:ilvl w:val="0"/>
          <w:numId w:val="4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Rodzice/opiekunowie dzieci decydują, czy wizerunek ich dzieci zostanie zarejestrowany i w jaki sposób zostanie przez nas użyty.</w:t>
      </w:r>
    </w:p>
    <w:p w14:paraId="34000FB8" w14:textId="77777777" w:rsidR="00912150" w:rsidRPr="0043605D" w:rsidRDefault="00912150" w:rsidP="00912150">
      <w:pPr>
        <w:pStyle w:val="Akapitzlist"/>
        <w:numPr>
          <w:ilvl w:val="0"/>
          <w:numId w:val="4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Zgoda rodziców/opiekunów na wykorzystanie wizerunku ich dziecka jest tylko wtedy wiążąca, jeśli dzieci i rodzice/opiekunowie zostali poinformowani o sposobie wykorzystania zdjęć/nagrań i ryzyku wiążącym się z publikacją wizerunku.</w:t>
      </w:r>
    </w:p>
    <w:p w14:paraId="0167E4DB" w14:textId="77777777" w:rsidR="00912150" w:rsidRPr="0043605D" w:rsidRDefault="00912150" w:rsidP="00912150">
      <w:pPr>
        <w:pStyle w:val="Akapitzlist"/>
        <w:numPr>
          <w:ilvl w:val="0"/>
          <w:numId w:val="4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Dbamy o bezpieczeństwo wizerunków dzieci poprzez:</w:t>
      </w:r>
    </w:p>
    <w:p w14:paraId="09C36554" w14:textId="77777777" w:rsidR="00912150" w:rsidRPr="0043605D" w:rsidRDefault="00912150" w:rsidP="00912150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prośbę o pisemną zgodę rodziców/opiekunów przed zrobieniem i publikacją zdjęcia/nagrania,</w:t>
      </w:r>
    </w:p>
    <w:p w14:paraId="2812EABC" w14:textId="77777777" w:rsidR="00912150" w:rsidRPr="0043605D" w:rsidRDefault="00912150" w:rsidP="00912150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udzielenie wyjaśnień, do czego wykorzystamy zdjęcia/nagrania i w jakim kontekście, jak będziemy przechowywać te dane i jakie potencjalne ryzyko wiąże się z publikacją zdjęć/nagrań online,</w:t>
      </w:r>
    </w:p>
    <w:p w14:paraId="78C3FB82" w14:textId="77777777" w:rsidR="00912150" w:rsidRPr="0043605D" w:rsidRDefault="00912150" w:rsidP="00912150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unikanie podpisywania zdjęć/nagrań informacjami identyfikującymi dziecko z imienia i nazwiska; jeśli konieczne jest podpisanie dziecka, używamy tylko imienia,</w:t>
      </w:r>
    </w:p>
    <w:p w14:paraId="11949E2E" w14:textId="6D040115" w:rsidR="00912150" w:rsidRPr="0043605D" w:rsidRDefault="00912150" w:rsidP="00912150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rezygnację z ujawniania jakichkolwiek informacji wrażliwych o dziecku, dotyczących m.in. stanu zdrowia, sytuacji materialnej, sytuacji prawnej i powiązanych z wizerunkiem dziecka (np. w przypadku zbiórek indywidualnych organizowanych przez </w:t>
      </w:r>
      <w:r w:rsidR="00E45E16">
        <w:rPr>
          <w:rFonts w:cstheme="minorHAnsi"/>
          <w:sz w:val="24"/>
          <w:szCs w:val="24"/>
        </w:rPr>
        <w:t>Żłobek</w:t>
      </w:r>
      <w:r w:rsidRPr="0043605D">
        <w:rPr>
          <w:rFonts w:cstheme="minorHAnsi"/>
          <w:sz w:val="24"/>
          <w:szCs w:val="24"/>
        </w:rPr>
        <w:t>).</w:t>
      </w:r>
    </w:p>
    <w:p w14:paraId="0D8514D2" w14:textId="77777777" w:rsidR="00912150" w:rsidRPr="0043605D" w:rsidRDefault="00912150" w:rsidP="00912150">
      <w:pPr>
        <w:pStyle w:val="Akapitzlist"/>
        <w:numPr>
          <w:ilvl w:val="0"/>
          <w:numId w:val="4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Zmniejszamy ryzyko kopiowania i niestosownego wykorzystania zdjęć/nagrań dzieci poprzez przyjęcie następujących zasad:</w:t>
      </w:r>
    </w:p>
    <w:p w14:paraId="457C620E" w14:textId="77777777" w:rsidR="00912150" w:rsidRPr="0043605D" w:rsidRDefault="00912150" w:rsidP="00912150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wszystkie dzieci znajdujące się na zdjęciu/nagraniu muszą być ubrane, a sytuacja zdjęcia/nagrania nie jest dla dziecka poniżająca, ośmieszająca ani nie ukazuje go w negatywnym kontekście,</w:t>
      </w:r>
    </w:p>
    <w:p w14:paraId="4FCA7B8A" w14:textId="77777777" w:rsidR="00912150" w:rsidRPr="0043605D" w:rsidRDefault="00912150" w:rsidP="00912150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zdjęcia/nagrania dzieci koncentrują się na czynnościach wykonywanych przez dzieci i w miarę możliwości przedstawiają dzieci w grupie, a nie pojedyncze osoby,</w:t>
      </w:r>
    </w:p>
    <w:p w14:paraId="25F24FC6" w14:textId="10E7C9F0" w:rsidR="00912150" w:rsidRPr="0043605D" w:rsidRDefault="00912150" w:rsidP="00912150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rezygnujemy z publikacji zdjęć dzieci, nad którymi nie sprawujemy już opieki, jeśli one lub ich rodzice/opiekunowie nie wyrazili zgody na wykorzystanie zdjęć po odejściu z</w:t>
      </w:r>
      <w:r w:rsidR="006015CE">
        <w:rPr>
          <w:rFonts w:cstheme="minorHAnsi"/>
          <w:sz w:val="24"/>
          <w:szCs w:val="24"/>
        </w:rPr>
        <w:t>e</w:t>
      </w:r>
      <w:r w:rsidRPr="0043605D">
        <w:rPr>
          <w:rFonts w:cstheme="minorHAnsi"/>
          <w:sz w:val="24"/>
          <w:szCs w:val="24"/>
        </w:rPr>
        <w:t xml:space="preserve"> </w:t>
      </w:r>
      <w:r w:rsidR="006015CE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>,</w:t>
      </w:r>
    </w:p>
    <w:p w14:paraId="5BEB3552" w14:textId="77777777" w:rsidR="00912150" w:rsidRPr="0043605D" w:rsidRDefault="00912150" w:rsidP="00912150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wszystkie podejrzenia i problemy dotyczące niewłaściwego rozpowszechniania wizerunków dzieci są rejestrowane i zgłaszane dyrekcji, podobnie jak inne niepokojące sygnały dotyczące zagrożenia bezpieczeństwa dzieci.</w:t>
      </w:r>
    </w:p>
    <w:p w14:paraId="6969752F" w14:textId="52E423AB" w:rsidR="00912150" w:rsidRPr="0043605D" w:rsidRDefault="00912150" w:rsidP="00912150">
      <w:pPr>
        <w:pStyle w:val="Akapitzlist"/>
        <w:numPr>
          <w:ilvl w:val="0"/>
          <w:numId w:val="4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W sytuacjach, w których </w:t>
      </w:r>
      <w:r w:rsidR="00145E6A">
        <w:rPr>
          <w:rFonts w:cstheme="minorHAnsi"/>
          <w:sz w:val="24"/>
          <w:szCs w:val="24"/>
        </w:rPr>
        <w:t>Żłobek</w:t>
      </w:r>
      <w:r w:rsidRPr="0043605D">
        <w:rPr>
          <w:rFonts w:cstheme="minorHAnsi"/>
          <w:sz w:val="24"/>
          <w:szCs w:val="24"/>
        </w:rPr>
        <w:t xml:space="preserve"> rejestruje wizerunki dzieci do własnego użytku, deklarujemy, że: </w:t>
      </w:r>
    </w:p>
    <w:p w14:paraId="0DC18995" w14:textId="77777777" w:rsidR="00912150" w:rsidRPr="0043605D" w:rsidRDefault="00912150" w:rsidP="00912150">
      <w:pPr>
        <w:pStyle w:val="Akapitzlist"/>
        <w:numPr>
          <w:ilvl w:val="0"/>
          <w:numId w:val="32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dzieci i rodzice/opiekunowie zawsze będą poinformowani o tym, że dane wydarzenie będzie rejestrowane,</w:t>
      </w:r>
    </w:p>
    <w:p w14:paraId="54C7D61F" w14:textId="053A2D33" w:rsidR="00912150" w:rsidRPr="0043605D" w:rsidRDefault="00912150" w:rsidP="00912150">
      <w:pPr>
        <w:pStyle w:val="Akapitzlist"/>
        <w:numPr>
          <w:ilvl w:val="0"/>
          <w:numId w:val="32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zgoda rodziców/opiekunów na rejestrację wydarzenia zostaje przyjęta przez </w:t>
      </w:r>
      <w:r w:rsidR="00793C32">
        <w:rPr>
          <w:rFonts w:cstheme="minorHAnsi"/>
          <w:sz w:val="24"/>
          <w:szCs w:val="24"/>
        </w:rPr>
        <w:t>Żłobek</w:t>
      </w:r>
      <w:r w:rsidRPr="0043605D">
        <w:rPr>
          <w:rFonts w:cstheme="minorHAnsi"/>
          <w:sz w:val="24"/>
          <w:szCs w:val="24"/>
        </w:rPr>
        <w:t xml:space="preserve"> na piśmie,</w:t>
      </w:r>
    </w:p>
    <w:p w14:paraId="116E378F" w14:textId="77777777" w:rsidR="00912150" w:rsidRPr="0043605D" w:rsidRDefault="00912150" w:rsidP="00912150">
      <w:pPr>
        <w:pStyle w:val="Akapitzlist"/>
        <w:numPr>
          <w:ilvl w:val="0"/>
          <w:numId w:val="32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w przypadku rejestracji wydarzenia zleconej osobie zewnętrznej (wynajętemu fotografowi lub kamerzyście) dbamy o bezpieczeństwo dzieci i młodzieży poprzez:</w:t>
      </w:r>
    </w:p>
    <w:p w14:paraId="4C5629B0" w14:textId="77777777" w:rsidR="00912150" w:rsidRPr="0043605D" w:rsidRDefault="00912150" w:rsidP="00912150">
      <w:pPr>
        <w:pStyle w:val="Akapitzlist"/>
        <w:numPr>
          <w:ilvl w:val="0"/>
          <w:numId w:val="4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zobowiązanie osoby/firmy rejestrującej wydarzenie do przestrzegania niniejszych wytycznych,</w:t>
      </w:r>
    </w:p>
    <w:p w14:paraId="208A1C62" w14:textId="77777777" w:rsidR="00912150" w:rsidRPr="0043605D" w:rsidRDefault="00912150" w:rsidP="00912150">
      <w:pPr>
        <w:pStyle w:val="Akapitzlist"/>
        <w:numPr>
          <w:ilvl w:val="0"/>
          <w:numId w:val="4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zobowiązanie osoby/firmy rejestrującej wydarzenie do noszenia identyfikatora w czasie trwania wydarzenia,</w:t>
      </w:r>
    </w:p>
    <w:p w14:paraId="6D6F8E1A" w14:textId="6DDD3BB8" w:rsidR="00912150" w:rsidRPr="0043605D" w:rsidRDefault="00912150" w:rsidP="00912150">
      <w:pPr>
        <w:pStyle w:val="Akapitzlist"/>
        <w:numPr>
          <w:ilvl w:val="0"/>
          <w:numId w:val="4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lastRenderedPageBreak/>
        <w:t xml:space="preserve">niedopuszczanie do sytuacji, w której osoba/firma rejestrująca będzie przebywała z dziećmi bez nadzoru pracownika </w:t>
      </w:r>
      <w:r w:rsidR="004272FF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>,</w:t>
      </w:r>
    </w:p>
    <w:p w14:paraId="6BAB659E" w14:textId="77777777" w:rsidR="00912150" w:rsidRPr="0043605D" w:rsidRDefault="00912150" w:rsidP="00912150">
      <w:pPr>
        <w:pStyle w:val="Akapitzlist"/>
        <w:numPr>
          <w:ilvl w:val="0"/>
          <w:numId w:val="4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informowanie rodziców/opiekunów oraz dzieci, że osoba/firma rejestrująca wydarzenie będzie obecna podczas wydarzenia, i upewnienie się, że rodzice/opiekunowie udzielili pisemnej zgody na rejestrowanie wizerunku ich dzieci.</w:t>
      </w:r>
    </w:p>
    <w:p w14:paraId="29664713" w14:textId="77777777" w:rsidR="00912150" w:rsidRPr="0043605D" w:rsidRDefault="00912150" w:rsidP="00912150">
      <w:pPr>
        <w:pStyle w:val="Akapitzlist"/>
        <w:numPr>
          <w:ilvl w:val="0"/>
          <w:numId w:val="4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Jeśli wizerunek dziecka stanowi jedynie szczegół całości takiej jak zgromadzenie, krajobraz, impreza publiczna, zgoda rodziców/opiekunów dziecka nie jest wymagana.</w:t>
      </w:r>
    </w:p>
    <w:p w14:paraId="53C1744D" w14:textId="6DAD5055" w:rsidR="00912150" w:rsidRPr="0043605D" w:rsidRDefault="00912150" w:rsidP="00912150">
      <w:pPr>
        <w:pStyle w:val="Akapitzlist"/>
        <w:numPr>
          <w:ilvl w:val="0"/>
          <w:numId w:val="4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W sytuacjach, w których rodzice/opiekunowie lub widzowie </w:t>
      </w:r>
      <w:r w:rsidR="004272FF">
        <w:rPr>
          <w:rFonts w:cstheme="minorHAnsi"/>
          <w:sz w:val="24"/>
          <w:szCs w:val="24"/>
        </w:rPr>
        <w:t>żłobkowych</w:t>
      </w:r>
      <w:r w:rsidRPr="0043605D">
        <w:rPr>
          <w:rFonts w:cstheme="minorHAnsi"/>
          <w:sz w:val="24"/>
          <w:szCs w:val="24"/>
        </w:rPr>
        <w:t xml:space="preserve"> wydarzeń i uroczystości itd. rejestrują wizerunki dzieci do prywatnego użytku, informujemy na początku każdego z tych wydarzeń o tym, że:</w:t>
      </w:r>
    </w:p>
    <w:p w14:paraId="3F9783FE" w14:textId="77777777" w:rsidR="00912150" w:rsidRPr="0043605D" w:rsidRDefault="00912150" w:rsidP="00912150">
      <w:pPr>
        <w:pStyle w:val="Akapitzlist"/>
        <w:numPr>
          <w:ilvl w:val="0"/>
          <w:numId w:val="33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wykorzystanie, przetwarzanie i publikowanie zdjęć/nagrań zawierających wizerunki dzieci i osób dorosłych wymaga udzielenia zgody przez te osoby, w przypadku dzieci – przez ich rodziców/opiekunów,</w:t>
      </w:r>
    </w:p>
    <w:p w14:paraId="32AF6ED5" w14:textId="77777777" w:rsidR="00912150" w:rsidRPr="0043605D" w:rsidRDefault="00912150" w:rsidP="00912150">
      <w:pPr>
        <w:pStyle w:val="Akapitzlist"/>
        <w:numPr>
          <w:ilvl w:val="0"/>
          <w:numId w:val="33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zdjęcia lub nagrania zawierające wizerunki dzieci nie powinny być udostępniane w mediach społecznościowych ani na serwisach otwartych, chyba że rodzice lub opiekunowie dzieci wyrażą na to zgodę,</w:t>
      </w:r>
    </w:p>
    <w:p w14:paraId="0F3BA6C4" w14:textId="77777777" w:rsidR="00912150" w:rsidRPr="0043605D" w:rsidRDefault="00912150" w:rsidP="00912150">
      <w:pPr>
        <w:pStyle w:val="Akapitzlist"/>
        <w:numPr>
          <w:ilvl w:val="0"/>
          <w:numId w:val="33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przed publikacją zdjęcia/nagrania online zawsze sprawdzamy ustawienia prywatności, aby upewnić się, kto będzie mógł uzyskać dostęp do wizerunku dziecka.</w:t>
      </w:r>
    </w:p>
    <w:p w14:paraId="7E796851" w14:textId="77777777" w:rsidR="00912150" w:rsidRPr="0043605D" w:rsidRDefault="00912150" w:rsidP="00912150">
      <w:pPr>
        <w:pStyle w:val="Akapitzlist"/>
        <w:numPr>
          <w:ilvl w:val="0"/>
          <w:numId w:val="4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Przedstawiciele mediów lub dowolna inna osoba, którzy chcą zarejestrować organizowane przez nas wydarzenie i opublikować zebrany materiał, muszą zgłosić taką prośbę wcześniej i uzyskać zgodę dyrekcji.</w:t>
      </w:r>
    </w:p>
    <w:p w14:paraId="12A3F7B2" w14:textId="77777777" w:rsidR="00912150" w:rsidRPr="0043605D" w:rsidRDefault="00912150" w:rsidP="00912150">
      <w:pPr>
        <w:pStyle w:val="Akapitzlist"/>
        <w:numPr>
          <w:ilvl w:val="0"/>
          <w:numId w:val="4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W powyższej sytuacji upewnimy się wcześniej, że rodzice/opiekunowie udzielili pisemnej zgody na rejestrowanie wizerunku ich dzieci. Przedstawiciele mediów lub dowolna inna osoba, którzy chcą zarejestrować organizowane przez nas wydarzenie i opublikować zebrany materiał, zobowiązani są udostępnić:</w:t>
      </w:r>
    </w:p>
    <w:p w14:paraId="37621C57" w14:textId="77777777" w:rsidR="00912150" w:rsidRPr="0043605D" w:rsidRDefault="00912150" w:rsidP="00912150">
      <w:pPr>
        <w:pStyle w:val="Akapitzlist"/>
        <w:numPr>
          <w:ilvl w:val="0"/>
          <w:numId w:val="34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informacje o imieniu, nazwisku i adresie osoby lub redakcji występującej o zgodę,</w:t>
      </w:r>
    </w:p>
    <w:p w14:paraId="49E603AE" w14:textId="77777777" w:rsidR="00912150" w:rsidRPr="0043605D" w:rsidRDefault="00912150" w:rsidP="00912150">
      <w:pPr>
        <w:pStyle w:val="Akapitzlist"/>
        <w:numPr>
          <w:ilvl w:val="0"/>
          <w:numId w:val="34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uzasadnienie potrzeby rejestrowania wydarzenia oraz informacje, w jaki sposób i w jakim kontekście zostanie wykorzystany zebrany materiał,</w:t>
      </w:r>
    </w:p>
    <w:p w14:paraId="18280E65" w14:textId="77777777" w:rsidR="00912150" w:rsidRPr="0043605D" w:rsidRDefault="00912150" w:rsidP="00912150">
      <w:pPr>
        <w:pStyle w:val="Akapitzlist"/>
        <w:numPr>
          <w:ilvl w:val="0"/>
          <w:numId w:val="34"/>
        </w:numPr>
        <w:spacing w:after="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podpisaną deklarację o zgodności podanych informacji ze stanem faktycznym.</w:t>
      </w:r>
    </w:p>
    <w:p w14:paraId="53BCE68C" w14:textId="1446C3CB" w:rsidR="00912150" w:rsidRPr="0043605D" w:rsidRDefault="00912150" w:rsidP="00912150">
      <w:pPr>
        <w:pStyle w:val="Akapitzlist"/>
        <w:numPr>
          <w:ilvl w:val="0"/>
          <w:numId w:val="4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Personelowi </w:t>
      </w:r>
      <w:r w:rsidR="00FA6250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nie wolno umożliwiać przedstawicielom mediów i osobom nieupoważnionym utrwalania wizerunku dziecka na terenie instytucji bez pisemnej zgody rodzica/opiekuna dziecka oraz bez zgody dyrekcji.</w:t>
      </w:r>
    </w:p>
    <w:p w14:paraId="10E568FF" w14:textId="2AFDB203" w:rsidR="00912150" w:rsidRPr="0043605D" w:rsidRDefault="00912150" w:rsidP="00912150">
      <w:pPr>
        <w:pStyle w:val="Akapitzlist"/>
        <w:numPr>
          <w:ilvl w:val="0"/>
          <w:numId w:val="4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Personel </w:t>
      </w:r>
      <w:r w:rsidR="00FA6250" w:rsidRPr="0043605D">
        <w:rPr>
          <w:rFonts w:cstheme="minorHAnsi"/>
          <w:sz w:val="24"/>
          <w:szCs w:val="24"/>
        </w:rPr>
        <w:t xml:space="preserve">Żłobka </w:t>
      </w:r>
      <w:r w:rsidRPr="0043605D">
        <w:rPr>
          <w:rFonts w:cstheme="minorHAnsi"/>
          <w:sz w:val="24"/>
          <w:szCs w:val="24"/>
        </w:rPr>
        <w:t>nie kontaktuje przedstawicieli mediów z dziećmi, nie przekazuje mediom kontaktu do rodziców/opiekunów dzieci i nie wypowiada się w kontakcie z przedstawicielami mediów o sprawie dziecka lub jego rodzica/opiekuna. Zakaz ten dotyczy także sytuacji, gdy pracownik jest przekonany, że jego wypowiedź nie jest w żaden sposób utrwalana.</w:t>
      </w:r>
    </w:p>
    <w:p w14:paraId="4BF9B3D6" w14:textId="4BC44079" w:rsidR="00912150" w:rsidRPr="0043605D" w:rsidRDefault="00912150" w:rsidP="00912150">
      <w:pPr>
        <w:pStyle w:val="Akapitzlist"/>
        <w:numPr>
          <w:ilvl w:val="0"/>
          <w:numId w:val="4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W celu realizacji materiału medialnego, dyrekcja może podjąć decyzję o udostępnieniu wybranych pomieszczeń </w:t>
      </w:r>
      <w:r w:rsidR="00FA6250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dla potrzeb nagrania. Podejmując taką decyzję, poleca przygotowanie pomieszczenia w taki sposób, aby uniemożliwić rejestrowanie przebywających na terenie dzieci.</w:t>
      </w:r>
    </w:p>
    <w:p w14:paraId="4574F13C" w14:textId="77777777" w:rsidR="00912150" w:rsidRPr="0043605D" w:rsidRDefault="00912150" w:rsidP="00912150">
      <w:pPr>
        <w:pStyle w:val="Akapitzlist"/>
        <w:numPr>
          <w:ilvl w:val="0"/>
          <w:numId w:val="4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Jeśli dzieci, rodzice lub opiekunowie nie wyrazili zgody na utrwalenie wizerunku dziecka, respektujemy ich decyzję. Z wyprzedzeniem ustalamy z rodzicami/opiekunami i dziećmi sposób, w jaki osoba rejestrująca wydarzenie będzie mogła zidentyfikować dziecko, aby nie utrwalać jego wizerunku na zdjęciach indywidualnych i grupowych.</w:t>
      </w:r>
    </w:p>
    <w:p w14:paraId="32575221" w14:textId="77777777" w:rsidR="00912150" w:rsidRPr="0043605D" w:rsidRDefault="00912150" w:rsidP="00912150">
      <w:pPr>
        <w:pStyle w:val="Akapitzlist"/>
        <w:numPr>
          <w:ilvl w:val="0"/>
          <w:numId w:val="4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Rozwiązanie, jakie przyjmiemy, nie wyklucza dziecka, którego wizerunek nie powinien być rejestrowany.</w:t>
      </w:r>
    </w:p>
    <w:p w14:paraId="5AF692D4" w14:textId="2E3634BB" w:rsidR="00912150" w:rsidRPr="0043605D" w:rsidRDefault="0045603E" w:rsidP="00912150">
      <w:pPr>
        <w:pStyle w:val="Akapitzlist"/>
        <w:numPr>
          <w:ilvl w:val="0"/>
          <w:numId w:val="44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Żłobek</w:t>
      </w:r>
      <w:r w:rsidR="00912150" w:rsidRPr="0043605D">
        <w:rPr>
          <w:rFonts w:cstheme="minorHAnsi"/>
          <w:sz w:val="24"/>
          <w:szCs w:val="24"/>
        </w:rPr>
        <w:t xml:space="preserve"> przechowuje materiały zawierające wizerunek dzieci w sposób zgodny z prawem i bezpieczny dla dzieci:</w:t>
      </w:r>
    </w:p>
    <w:p w14:paraId="406BBCDC" w14:textId="35087101" w:rsidR="00912150" w:rsidRPr="0043605D" w:rsidRDefault="00912150" w:rsidP="00912150">
      <w:pPr>
        <w:pStyle w:val="Akapitzlist"/>
        <w:numPr>
          <w:ilvl w:val="0"/>
          <w:numId w:val="46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lastRenderedPageBreak/>
        <w:t xml:space="preserve">nośniki analogowe zawierające zdjęcia i nagrania są przechowywane w zamkniętej na klucz szafie, a nośniki elektroniczne zawierające zdjęcia i nagrania są przechowywane w folderze chronionym z dostępem ograniczonym do osób uprawnionych przez </w:t>
      </w:r>
      <w:r w:rsidR="0045603E">
        <w:rPr>
          <w:rFonts w:cstheme="minorHAnsi"/>
          <w:sz w:val="24"/>
          <w:szCs w:val="24"/>
        </w:rPr>
        <w:t>Żłobek</w:t>
      </w:r>
      <w:r w:rsidRPr="0043605D">
        <w:rPr>
          <w:rFonts w:cstheme="minorHAnsi"/>
          <w:sz w:val="24"/>
          <w:szCs w:val="24"/>
        </w:rPr>
        <w:t>,</w:t>
      </w:r>
    </w:p>
    <w:p w14:paraId="003928B4" w14:textId="77777777" w:rsidR="00912150" w:rsidRPr="0043605D" w:rsidRDefault="00912150" w:rsidP="00912150">
      <w:pPr>
        <w:pStyle w:val="Akapitzlist"/>
        <w:numPr>
          <w:ilvl w:val="0"/>
          <w:numId w:val="46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nośniki będą przechowywane przez okres wymagany przepisami prawa o archiwizacji,</w:t>
      </w:r>
    </w:p>
    <w:p w14:paraId="2BDB40A2" w14:textId="7C8881D1" w:rsidR="00912150" w:rsidRPr="0043605D" w:rsidRDefault="00912150" w:rsidP="00912150">
      <w:pPr>
        <w:pStyle w:val="Akapitzlist"/>
        <w:numPr>
          <w:ilvl w:val="0"/>
          <w:numId w:val="46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nie przechowujemy w </w:t>
      </w:r>
      <w:r w:rsidR="00023401">
        <w:rPr>
          <w:rFonts w:cstheme="minorHAnsi"/>
          <w:sz w:val="24"/>
          <w:szCs w:val="24"/>
        </w:rPr>
        <w:t>Żłobku</w:t>
      </w:r>
      <w:r w:rsidRPr="0043605D">
        <w:rPr>
          <w:rFonts w:cstheme="minorHAnsi"/>
          <w:sz w:val="24"/>
          <w:szCs w:val="24"/>
        </w:rPr>
        <w:t xml:space="preserve"> materiałów elektronicznych zawierających wizerunki dzieci na nośnikach nieszyfrowanych ani mobilnych, takich jak telefony komórkowe i urządzenia z pamięcią przenośną (np. pendrive),</w:t>
      </w:r>
    </w:p>
    <w:p w14:paraId="03C9F467" w14:textId="2CE72BBD" w:rsidR="00912150" w:rsidRPr="0043605D" w:rsidRDefault="00130AA5" w:rsidP="00DD6D34">
      <w:pPr>
        <w:pStyle w:val="Akapitzlist"/>
        <w:numPr>
          <w:ilvl w:val="0"/>
          <w:numId w:val="46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podczas zajęć z dziećmi pracownicy zobowiązani są do niekorzystania z </w:t>
      </w:r>
      <w:r w:rsidR="000A0F81" w:rsidRPr="0043605D">
        <w:rPr>
          <w:rFonts w:cstheme="minorHAnsi"/>
          <w:sz w:val="24"/>
          <w:szCs w:val="24"/>
        </w:rPr>
        <w:t>prywatnych telefonów i innych urządzeń jeśli istnieje prawdopodobieństwo iż mogą one zakłócić prowadzenie zajęć.</w:t>
      </w:r>
    </w:p>
    <w:p w14:paraId="75B1CAF0" w14:textId="77777777" w:rsidR="00912150" w:rsidRPr="0043605D" w:rsidRDefault="00912150" w:rsidP="00912150">
      <w:pPr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br w:type="page"/>
      </w:r>
    </w:p>
    <w:p w14:paraId="40C349E1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lastRenderedPageBreak/>
        <w:t>Załącznik nr 5</w:t>
      </w:r>
    </w:p>
    <w:p w14:paraId="1EF61DC6" w14:textId="3179B708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Zasady bezpiecznego korzystania z </w:t>
      </w:r>
      <w:proofErr w:type="spellStart"/>
      <w:r w:rsidRPr="0043605D">
        <w:rPr>
          <w:rFonts w:cstheme="minorHAnsi"/>
          <w:sz w:val="24"/>
          <w:szCs w:val="24"/>
        </w:rPr>
        <w:t>internetu</w:t>
      </w:r>
      <w:proofErr w:type="spellEnd"/>
      <w:r w:rsidRPr="0043605D">
        <w:rPr>
          <w:rFonts w:cstheme="minorHAnsi"/>
          <w:sz w:val="24"/>
          <w:szCs w:val="24"/>
        </w:rPr>
        <w:t xml:space="preserve"> i mediów elektronicznych w </w:t>
      </w:r>
      <w:r w:rsidR="00FA6250" w:rsidRPr="0043605D">
        <w:rPr>
          <w:rFonts w:cstheme="minorHAnsi"/>
          <w:sz w:val="24"/>
          <w:szCs w:val="24"/>
        </w:rPr>
        <w:t>Żłobku Miejskim nr 1 w Dzierżoniowie.</w:t>
      </w:r>
    </w:p>
    <w:p w14:paraId="62E0F105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A8B4094" w14:textId="34FBE575" w:rsidR="00912150" w:rsidRPr="0043605D" w:rsidRDefault="00912150" w:rsidP="00912150">
      <w:pPr>
        <w:pStyle w:val="Akapitzlist"/>
        <w:numPr>
          <w:ilvl w:val="0"/>
          <w:numId w:val="28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Infrastruktura sieciowa </w:t>
      </w:r>
      <w:r w:rsidR="004C4A9A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umożliwia dostęp do </w:t>
      </w:r>
      <w:proofErr w:type="spellStart"/>
      <w:r w:rsidRPr="0043605D">
        <w:rPr>
          <w:rFonts w:cstheme="minorHAnsi"/>
          <w:sz w:val="24"/>
          <w:szCs w:val="24"/>
        </w:rPr>
        <w:t>internetu</w:t>
      </w:r>
      <w:proofErr w:type="spellEnd"/>
      <w:r w:rsidRPr="0043605D">
        <w:rPr>
          <w:rFonts w:cstheme="minorHAnsi"/>
          <w:sz w:val="24"/>
          <w:szCs w:val="24"/>
        </w:rPr>
        <w:t>, zarówno personelowi, w czasie zajęć i poza nimi.</w:t>
      </w:r>
    </w:p>
    <w:p w14:paraId="7B395FF4" w14:textId="77777777" w:rsidR="00912150" w:rsidRPr="0043605D" w:rsidRDefault="00912150" w:rsidP="00912150">
      <w:pPr>
        <w:pStyle w:val="Akapitzlist"/>
        <w:numPr>
          <w:ilvl w:val="0"/>
          <w:numId w:val="28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Sieć jest monitorowana, tak aby możliwe było zidentyfikowanie sprawców ewentualnych nadużyć.</w:t>
      </w:r>
    </w:p>
    <w:p w14:paraId="63230CF3" w14:textId="687414D1" w:rsidR="00912150" w:rsidRPr="0043605D" w:rsidRDefault="00912150" w:rsidP="00912150">
      <w:pPr>
        <w:pStyle w:val="Akapitzlist"/>
        <w:numPr>
          <w:ilvl w:val="0"/>
          <w:numId w:val="28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Rozwiązania organizacyjne na poziomie </w:t>
      </w:r>
      <w:r w:rsidR="000E2B59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bazują na aktualnych standardach bezpieczeństwa.</w:t>
      </w:r>
    </w:p>
    <w:p w14:paraId="52B4A31D" w14:textId="403DAB18" w:rsidR="00912150" w:rsidRPr="0043605D" w:rsidRDefault="00912150" w:rsidP="00912150">
      <w:pPr>
        <w:pStyle w:val="Akapitzlist"/>
        <w:numPr>
          <w:ilvl w:val="0"/>
          <w:numId w:val="28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Osobą odpowiedzialną za bezpieczeństwo w sieci w </w:t>
      </w:r>
      <w:r w:rsidR="00FA6250" w:rsidRPr="0043605D">
        <w:rPr>
          <w:rFonts w:cstheme="minorHAnsi"/>
          <w:sz w:val="24"/>
          <w:szCs w:val="24"/>
        </w:rPr>
        <w:t xml:space="preserve">Żłobku </w:t>
      </w:r>
      <w:r w:rsidR="004272FF">
        <w:rPr>
          <w:rFonts w:cstheme="minorHAnsi"/>
          <w:sz w:val="24"/>
          <w:szCs w:val="24"/>
        </w:rPr>
        <w:t>jest ITmech.pl Marcin Grzechowiak</w:t>
      </w:r>
    </w:p>
    <w:p w14:paraId="76E26B65" w14:textId="77777777" w:rsidR="00912150" w:rsidRPr="0043605D" w:rsidRDefault="00912150" w:rsidP="00912150">
      <w:pPr>
        <w:pStyle w:val="Akapitzlist"/>
        <w:numPr>
          <w:ilvl w:val="0"/>
          <w:numId w:val="28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Do obowiązków tej osoby należą:</w:t>
      </w:r>
    </w:p>
    <w:p w14:paraId="673EF60E" w14:textId="72B3318E" w:rsidR="00912150" w:rsidRPr="0043605D" w:rsidRDefault="00912150" w:rsidP="00912150">
      <w:pPr>
        <w:pStyle w:val="Akapitzlist"/>
        <w:numPr>
          <w:ilvl w:val="0"/>
          <w:numId w:val="29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zabezpieczenie sieci internetowej </w:t>
      </w:r>
      <w:r w:rsidR="000E2B59" w:rsidRPr="0043605D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przed niebezpiecznymi treściami poprzez instalację i aktualizację odpowiedniego oprogramowania,</w:t>
      </w:r>
    </w:p>
    <w:p w14:paraId="7572545E" w14:textId="403B6589" w:rsidR="00912150" w:rsidRPr="0043605D" w:rsidRDefault="00912150" w:rsidP="00912150">
      <w:pPr>
        <w:pStyle w:val="Akapitzlist"/>
        <w:numPr>
          <w:ilvl w:val="0"/>
          <w:numId w:val="29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aktualizowanie oprogramowania w miarę potrze</w:t>
      </w:r>
      <w:r w:rsidR="000E2B59" w:rsidRPr="0043605D">
        <w:rPr>
          <w:rFonts w:cstheme="minorHAnsi"/>
          <w:sz w:val="24"/>
          <w:szCs w:val="24"/>
        </w:rPr>
        <w:t>b</w:t>
      </w:r>
      <w:r w:rsidRPr="0043605D">
        <w:rPr>
          <w:rFonts w:cstheme="minorHAnsi"/>
          <w:sz w:val="24"/>
          <w:szCs w:val="24"/>
        </w:rPr>
        <w:t>,</w:t>
      </w:r>
    </w:p>
    <w:p w14:paraId="1C844B8F" w14:textId="77EDF527" w:rsidR="006737B5" w:rsidRPr="0043605D" w:rsidRDefault="00912150" w:rsidP="006737B5">
      <w:pPr>
        <w:pStyle w:val="Akapitzlist"/>
        <w:numPr>
          <w:ilvl w:val="0"/>
          <w:numId w:val="28"/>
        </w:numPr>
        <w:spacing w:after="0" w:line="276" w:lineRule="auto"/>
        <w:ind w:left="357" w:hanging="357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przynajmniej raz w miesiącu sprawdzanie, czy na komputerach ze swobodnym dostępem podłączonych do </w:t>
      </w:r>
      <w:proofErr w:type="spellStart"/>
      <w:r w:rsidRPr="0043605D">
        <w:rPr>
          <w:rFonts w:cstheme="minorHAnsi"/>
          <w:sz w:val="24"/>
          <w:szCs w:val="24"/>
        </w:rPr>
        <w:t>internetu</w:t>
      </w:r>
      <w:proofErr w:type="spellEnd"/>
      <w:r w:rsidRPr="0043605D">
        <w:rPr>
          <w:rFonts w:cstheme="minorHAnsi"/>
          <w:sz w:val="24"/>
          <w:szCs w:val="24"/>
        </w:rPr>
        <w:t xml:space="preserve"> nie znajdują się niebezpieczne treści; w przypadku znalezienia niebezpiecznych treści, wyznaczony pracownik stara się ustalić, kto korzystał z komputera w czasie ich wprowadzenia; W przypadku dostępu realizowanego pod nadzorem pracownika ma on obowiązek informowania dzieci o zasadach bezpiecznego korzystania z </w:t>
      </w:r>
      <w:proofErr w:type="spellStart"/>
      <w:r w:rsidRPr="0043605D">
        <w:rPr>
          <w:rFonts w:cstheme="minorHAnsi"/>
          <w:sz w:val="24"/>
          <w:szCs w:val="24"/>
        </w:rPr>
        <w:t>internetu</w:t>
      </w:r>
      <w:proofErr w:type="spellEnd"/>
      <w:r w:rsidRPr="0043605D">
        <w:rPr>
          <w:rFonts w:cstheme="minorHAnsi"/>
          <w:sz w:val="24"/>
          <w:szCs w:val="24"/>
        </w:rPr>
        <w:t xml:space="preserve">. </w:t>
      </w:r>
    </w:p>
    <w:p w14:paraId="0A990680" w14:textId="77777777" w:rsidR="00912150" w:rsidRPr="0043605D" w:rsidRDefault="00912150" w:rsidP="00912150">
      <w:pPr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br w:type="page"/>
      </w:r>
    </w:p>
    <w:p w14:paraId="2B9B0650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lastRenderedPageBreak/>
        <w:t>Załącznik nr 6</w:t>
      </w:r>
    </w:p>
    <w:p w14:paraId="754DEC2C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Wzór – ankieta monitorująca poziom realizacji Standardów Ochrony Małoletnich przed krzywdzeniem</w:t>
      </w:r>
    </w:p>
    <w:p w14:paraId="496A4E44" w14:textId="77777777" w:rsidR="00912150" w:rsidRPr="0043605D" w:rsidRDefault="00912150" w:rsidP="0091215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228"/>
        <w:gridCol w:w="5228"/>
      </w:tblGrid>
      <w:tr w:rsidR="00053D3A" w:rsidRPr="0043605D" w14:paraId="7609A084" w14:textId="77777777" w:rsidTr="001465F5">
        <w:tc>
          <w:tcPr>
            <w:tcW w:w="2500" w:type="pct"/>
          </w:tcPr>
          <w:p w14:paraId="0E497154" w14:textId="4273C3E3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 xml:space="preserve">Czy znasz standardy ochrony małoletnich przed krzywdzeniem obowiązujące w </w:t>
            </w:r>
            <w:r w:rsidR="00FA6250" w:rsidRPr="0043605D">
              <w:rPr>
                <w:rFonts w:cstheme="minorHAnsi"/>
                <w:sz w:val="24"/>
                <w:szCs w:val="24"/>
              </w:rPr>
              <w:t>żłobku</w:t>
            </w:r>
            <w:r w:rsidRPr="0043605D">
              <w:rPr>
                <w:rFonts w:cstheme="minorHAnsi"/>
                <w:sz w:val="24"/>
                <w:szCs w:val="24"/>
              </w:rPr>
              <w:t>, w którym pracujesz?</w:t>
            </w:r>
          </w:p>
        </w:tc>
        <w:tc>
          <w:tcPr>
            <w:tcW w:w="2500" w:type="pct"/>
          </w:tcPr>
          <w:p w14:paraId="328D6933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3D24F4BB" w14:textId="77777777" w:rsidTr="001465F5">
        <w:tc>
          <w:tcPr>
            <w:tcW w:w="2500" w:type="pct"/>
          </w:tcPr>
          <w:p w14:paraId="6A5FE3BB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i/>
                <w:iCs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Czy znasz treść dokumentu „</w:t>
            </w:r>
            <w:r w:rsidRPr="0043605D">
              <w:rPr>
                <w:rFonts w:cstheme="minorHAnsi"/>
                <w:iCs/>
                <w:sz w:val="24"/>
                <w:szCs w:val="24"/>
              </w:rPr>
              <w:t>Standardy Ochrony Małoletnich przed krzywdzeniem”</w:t>
            </w:r>
            <w:r w:rsidRPr="0043605D">
              <w:rPr>
                <w:rFonts w:cstheme="minorHAnsi"/>
                <w:sz w:val="24"/>
                <w:szCs w:val="24"/>
              </w:rPr>
              <w:t>?</w:t>
            </w:r>
          </w:p>
        </w:tc>
        <w:tc>
          <w:tcPr>
            <w:tcW w:w="2500" w:type="pct"/>
          </w:tcPr>
          <w:p w14:paraId="7BB07FD4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66CEAA56" w14:textId="77777777" w:rsidTr="001465F5">
        <w:tc>
          <w:tcPr>
            <w:tcW w:w="2500" w:type="pct"/>
          </w:tcPr>
          <w:p w14:paraId="4DCD8891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Czy potrafisz rozpoznawać symptomy krzywdzenia dzieci?</w:t>
            </w:r>
          </w:p>
        </w:tc>
        <w:tc>
          <w:tcPr>
            <w:tcW w:w="2500" w:type="pct"/>
          </w:tcPr>
          <w:p w14:paraId="60FD0C53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41891552" w14:textId="77777777" w:rsidTr="001465F5">
        <w:tc>
          <w:tcPr>
            <w:tcW w:w="2500" w:type="pct"/>
          </w:tcPr>
          <w:p w14:paraId="21698B72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Czy wiesz, jak reagować na symptomy krzywdzenia dzieci?</w:t>
            </w:r>
          </w:p>
        </w:tc>
        <w:tc>
          <w:tcPr>
            <w:tcW w:w="2500" w:type="pct"/>
          </w:tcPr>
          <w:p w14:paraId="691764F6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24892703" w14:textId="77777777" w:rsidTr="001465F5">
        <w:tc>
          <w:tcPr>
            <w:tcW w:w="2500" w:type="pct"/>
          </w:tcPr>
          <w:p w14:paraId="4303D078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 xml:space="preserve">Czy zdarzyło Ci się zaobserwować naruszenie zasad zawartych w </w:t>
            </w:r>
            <w:r w:rsidRPr="0043605D">
              <w:rPr>
                <w:rFonts w:cstheme="minorHAnsi"/>
                <w:iCs/>
                <w:sz w:val="24"/>
                <w:szCs w:val="24"/>
              </w:rPr>
              <w:t>Standardach Ochrony Małoletnich przed krzywdzeniem</w:t>
            </w:r>
            <w:r w:rsidRPr="0043605D"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r w:rsidRPr="0043605D">
              <w:rPr>
                <w:rFonts w:cstheme="minorHAnsi"/>
                <w:sz w:val="24"/>
                <w:szCs w:val="24"/>
              </w:rPr>
              <w:t>przez innego pracownika?</w:t>
            </w:r>
          </w:p>
        </w:tc>
        <w:tc>
          <w:tcPr>
            <w:tcW w:w="2500" w:type="pct"/>
          </w:tcPr>
          <w:p w14:paraId="046151BB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7019B776" w14:textId="77777777" w:rsidTr="001465F5">
        <w:tc>
          <w:tcPr>
            <w:tcW w:w="2500" w:type="pct"/>
          </w:tcPr>
          <w:p w14:paraId="3CAA5AC8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Jeśli tak – jakie zasady zostały naruszone?</w:t>
            </w:r>
          </w:p>
          <w:p w14:paraId="6E698970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  <w:p w14:paraId="61CA8545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00" w:type="pct"/>
          </w:tcPr>
          <w:p w14:paraId="3167A460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751F92B6" w14:textId="77777777" w:rsidTr="001465F5">
        <w:tc>
          <w:tcPr>
            <w:tcW w:w="2500" w:type="pct"/>
          </w:tcPr>
          <w:p w14:paraId="25A019BD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Czy podjąłeś/-</w:t>
            </w:r>
            <w:proofErr w:type="spellStart"/>
            <w:r w:rsidRPr="0043605D">
              <w:rPr>
                <w:rFonts w:cstheme="minorHAnsi"/>
                <w:sz w:val="24"/>
                <w:szCs w:val="24"/>
              </w:rPr>
              <w:t>aś</w:t>
            </w:r>
            <w:proofErr w:type="spellEnd"/>
            <w:r w:rsidRPr="0043605D">
              <w:rPr>
                <w:rFonts w:cstheme="minorHAnsi"/>
                <w:sz w:val="24"/>
                <w:szCs w:val="24"/>
              </w:rPr>
              <w:t xml:space="preserve"> jakieś działania? Jeśli tak, to jakie?</w:t>
            </w:r>
          </w:p>
        </w:tc>
        <w:tc>
          <w:tcPr>
            <w:tcW w:w="2500" w:type="pct"/>
          </w:tcPr>
          <w:p w14:paraId="0A08227C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1500CF22" w14:textId="77777777" w:rsidTr="001465F5">
        <w:tc>
          <w:tcPr>
            <w:tcW w:w="2500" w:type="pct"/>
          </w:tcPr>
          <w:p w14:paraId="574C3BA3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Jeśli nie – dlaczego?</w:t>
            </w:r>
          </w:p>
          <w:p w14:paraId="2298CF3B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00" w:type="pct"/>
          </w:tcPr>
          <w:p w14:paraId="5B52DD4E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912150" w:rsidRPr="0043605D" w14:paraId="5C2A9887" w14:textId="77777777" w:rsidTr="001465F5">
        <w:tc>
          <w:tcPr>
            <w:tcW w:w="2500" w:type="pct"/>
          </w:tcPr>
          <w:p w14:paraId="5B16FE00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i/>
                <w:iCs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Czy masz jakieś uwagi/poprawki/suges</w:t>
            </w:r>
            <w:r w:rsidRPr="0043605D">
              <w:rPr>
                <w:rFonts w:eastAsia="Calibri" w:cstheme="minorHAnsi"/>
                <w:sz w:val="24"/>
                <w:szCs w:val="24"/>
              </w:rPr>
              <w:t>ti</w:t>
            </w:r>
            <w:r w:rsidRPr="0043605D">
              <w:rPr>
                <w:rFonts w:cstheme="minorHAnsi"/>
                <w:sz w:val="24"/>
                <w:szCs w:val="24"/>
              </w:rPr>
              <w:t xml:space="preserve">e dotyczące </w:t>
            </w:r>
            <w:r w:rsidRPr="0043605D">
              <w:rPr>
                <w:rFonts w:cstheme="minorHAnsi"/>
                <w:iCs/>
                <w:sz w:val="24"/>
                <w:szCs w:val="24"/>
              </w:rPr>
              <w:t>Standardów Ochrony Małoletnich przed krzywdzeniem</w:t>
            </w:r>
            <w:r w:rsidRPr="0043605D">
              <w:rPr>
                <w:rFonts w:cstheme="minorHAnsi"/>
                <w:sz w:val="24"/>
                <w:szCs w:val="24"/>
              </w:rPr>
              <w:t xml:space="preserve">? </w:t>
            </w:r>
            <w:r w:rsidRPr="0043605D">
              <w:rPr>
                <w:rFonts w:cstheme="minorHAnsi"/>
                <w:i/>
                <w:sz w:val="24"/>
                <w:szCs w:val="24"/>
              </w:rPr>
              <w:t>(odpowiedź opisowa)</w:t>
            </w:r>
          </w:p>
        </w:tc>
        <w:tc>
          <w:tcPr>
            <w:tcW w:w="2500" w:type="pct"/>
          </w:tcPr>
          <w:p w14:paraId="1C1B3E1D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692A6382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A3864B8" w14:textId="77777777" w:rsidR="00912150" w:rsidRPr="0043605D" w:rsidRDefault="00912150" w:rsidP="00912150">
      <w:pPr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br w:type="page"/>
      </w:r>
    </w:p>
    <w:p w14:paraId="007CAF4E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lastRenderedPageBreak/>
        <w:t>Załącznik nr 7</w:t>
      </w:r>
    </w:p>
    <w:p w14:paraId="4A5DE940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Obszary ryzyka </w:t>
      </w:r>
    </w:p>
    <w:p w14:paraId="0FCA12A6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128"/>
        <w:gridCol w:w="2079"/>
        <w:gridCol w:w="2081"/>
        <w:gridCol w:w="2085"/>
        <w:gridCol w:w="2083"/>
      </w:tblGrid>
      <w:tr w:rsidR="00053D3A" w:rsidRPr="0043605D" w14:paraId="5DD85612" w14:textId="77777777" w:rsidTr="001465F5">
        <w:tc>
          <w:tcPr>
            <w:tcW w:w="1018" w:type="pct"/>
          </w:tcPr>
          <w:p w14:paraId="563A1370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Obszary ryzyka</w:t>
            </w:r>
          </w:p>
        </w:tc>
        <w:tc>
          <w:tcPr>
            <w:tcW w:w="994" w:type="pct"/>
          </w:tcPr>
          <w:p w14:paraId="0D08A52E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Czynniki ryzyka</w:t>
            </w:r>
          </w:p>
        </w:tc>
        <w:tc>
          <w:tcPr>
            <w:tcW w:w="995" w:type="pct"/>
          </w:tcPr>
          <w:p w14:paraId="1FB581FF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Znaczenie ryzyka</w:t>
            </w:r>
          </w:p>
        </w:tc>
        <w:tc>
          <w:tcPr>
            <w:tcW w:w="997" w:type="pct"/>
          </w:tcPr>
          <w:p w14:paraId="1148D487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Jak zredukować ryzyko</w:t>
            </w:r>
          </w:p>
        </w:tc>
        <w:tc>
          <w:tcPr>
            <w:tcW w:w="996" w:type="pct"/>
          </w:tcPr>
          <w:p w14:paraId="320DFE0F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Działania do wdrożenia</w:t>
            </w:r>
          </w:p>
        </w:tc>
      </w:tr>
      <w:tr w:rsidR="00053D3A" w:rsidRPr="0043605D" w14:paraId="79DA2378" w14:textId="77777777" w:rsidTr="001465F5">
        <w:tc>
          <w:tcPr>
            <w:tcW w:w="1018" w:type="pct"/>
          </w:tcPr>
          <w:p w14:paraId="4F6ADB76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Personel</w:t>
            </w:r>
          </w:p>
        </w:tc>
        <w:tc>
          <w:tcPr>
            <w:tcW w:w="994" w:type="pct"/>
          </w:tcPr>
          <w:p w14:paraId="51721F6C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995" w:type="pct"/>
          </w:tcPr>
          <w:p w14:paraId="222C5F1B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7" w:type="pct"/>
          </w:tcPr>
          <w:p w14:paraId="1B4965BA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6" w:type="pct"/>
          </w:tcPr>
          <w:p w14:paraId="69D05F05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53B17A13" w14:textId="77777777" w:rsidTr="001465F5">
        <w:tc>
          <w:tcPr>
            <w:tcW w:w="1018" w:type="pct"/>
          </w:tcPr>
          <w:p w14:paraId="408FBEEF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4" w:type="pct"/>
          </w:tcPr>
          <w:p w14:paraId="659CB8E7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995" w:type="pct"/>
          </w:tcPr>
          <w:p w14:paraId="486E6D34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7" w:type="pct"/>
          </w:tcPr>
          <w:p w14:paraId="4F604453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6" w:type="pct"/>
          </w:tcPr>
          <w:p w14:paraId="3B29F53A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08995D3E" w14:textId="77777777" w:rsidTr="001465F5">
        <w:tc>
          <w:tcPr>
            <w:tcW w:w="1018" w:type="pct"/>
          </w:tcPr>
          <w:p w14:paraId="5AA51A18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4" w:type="pct"/>
          </w:tcPr>
          <w:p w14:paraId="0AE6F9D7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5" w:type="pct"/>
          </w:tcPr>
          <w:p w14:paraId="5A0B6EE4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7" w:type="pct"/>
          </w:tcPr>
          <w:p w14:paraId="03AA0D1A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6" w:type="pct"/>
          </w:tcPr>
          <w:p w14:paraId="2DC563FB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6E75D46F" w14:textId="77777777" w:rsidTr="001465F5">
        <w:tc>
          <w:tcPr>
            <w:tcW w:w="1018" w:type="pct"/>
          </w:tcPr>
          <w:p w14:paraId="7E9ACAD1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Partnerzy</w:t>
            </w:r>
          </w:p>
        </w:tc>
        <w:tc>
          <w:tcPr>
            <w:tcW w:w="994" w:type="pct"/>
          </w:tcPr>
          <w:p w14:paraId="1363B614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995" w:type="pct"/>
          </w:tcPr>
          <w:p w14:paraId="734CE45F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7" w:type="pct"/>
          </w:tcPr>
          <w:p w14:paraId="67E1F8CF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6" w:type="pct"/>
          </w:tcPr>
          <w:p w14:paraId="63131768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24CF2D61" w14:textId="77777777" w:rsidTr="001465F5">
        <w:tc>
          <w:tcPr>
            <w:tcW w:w="1018" w:type="pct"/>
          </w:tcPr>
          <w:p w14:paraId="3963967E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4" w:type="pct"/>
          </w:tcPr>
          <w:p w14:paraId="3C913677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995" w:type="pct"/>
          </w:tcPr>
          <w:p w14:paraId="29E35324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7" w:type="pct"/>
          </w:tcPr>
          <w:p w14:paraId="10F952BD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6" w:type="pct"/>
          </w:tcPr>
          <w:p w14:paraId="47E7DB26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6C3C2CC1" w14:textId="77777777" w:rsidTr="001465F5">
        <w:tc>
          <w:tcPr>
            <w:tcW w:w="1018" w:type="pct"/>
          </w:tcPr>
          <w:p w14:paraId="3B0C9D48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Współpracownicy</w:t>
            </w:r>
          </w:p>
        </w:tc>
        <w:tc>
          <w:tcPr>
            <w:tcW w:w="994" w:type="pct"/>
          </w:tcPr>
          <w:p w14:paraId="6DFAB217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995" w:type="pct"/>
          </w:tcPr>
          <w:p w14:paraId="458EFB84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7" w:type="pct"/>
          </w:tcPr>
          <w:p w14:paraId="1953C4CE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6" w:type="pct"/>
          </w:tcPr>
          <w:p w14:paraId="3DB1E21C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056FBC72" w14:textId="77777777" w:rsidTr="001465F5">
        <w:tc>
          <w:tcPr>
            <w:tcW w:w="1018" w:type="pct"/>
          </w:tcPr>
          <w:p w14:paraId="5B8DC71F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4" w:type="pct"/>
          </w:tcPr>
          <w:p w14:paraId="691CD663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995" w:type="pct"/>
          </w:tcPr>
          <w:p w14:paraId="125983E9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7" w:type="pct"/>
          </w:tcPr>
          <w:p w14:paraId="0F26435C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6" w:type="pct"/>
          </w:tcPr>
          <w:p w14:paraId="49F2DF5D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7F9DE281" w14:textId="77777777" w:rsidTr="001465F5">
        <w:tc>
          <w:tcPr>
            <w:tcW w:w="1018" w:type="pct"/>
          </w:tcPr>
          <w:p w14:paraId="2A9D03BC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Usługi</w:t>
            </w:r>
          </w:p>
        </w:tc>
        <w:tc>
          <w:tcPr>
            <w:tcW w:w="994" w:type="pct"/>
          </w:tcPr>
          <w:p w14:paraId="64A4FE1D" w14:textId="65ECF471" w:rsidR="00912150" w:rsidRPr="0043605D" w:rsidRDefault="001F0549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995" w:type="pct"/>
          </w:tcPr>
          <w:p w14:paraId="28B58EEE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7" w:type="pct"/>
          </w:tcPr>
          <w:p w14:paraId="5839059E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6" w:type="pct"/>
          </w:tcPr>
          <w:p w14:paraId="1E997157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4BC286A7" w14:textId="77777777" w:rsidTr="001465F5">
        <w:tc>
          <w:tcPr>
            <w:tcW w:w="1018" w:type="pct"/>
          </w:tcPr>
          <w:p w14:paraId="67076F23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4" w:type="pct"/>
          </w:tcPr>
          <w:p w14:paraId="233F90B8" w14:textId="0B0A04A7" w:rsidR="00912150" w:rsidRPr="0043605D" w:rsidRDefault="001F0549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995" w:type="pct"/>
          </w:tcPr>
          <w:p w14:paraId="589FB81C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7" w:type="pct"/>
          </w:tcPr>
          <w:p w14:paraId="0266FF24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6" w:type="pct"/>
          </w:tcPr>
          <w:p w14:paraId="4456A9F2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3D3A" w:rsidRPr="0043605D" w14:paraId="5421E454" w14:textId="77777777" w:rsidTr="001465F5">
        <w:tc>
          <w:tcPr>
            <w:tcW w:w="1018" w:type="pct"/>
          </w:tcPr>
          <w:p w14:paraId="77832524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Zewnętrzna komunikacja</w:t>
            </w:r>
          </w:p>
        </w:tc>
        <w:tc>
          <w:tcPr>
            <w:tcW w:w="994" w:type="pct"/>
          </w:tcPr>
          <w:p w14:paraId="7D34CF4F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995" w:type="pct"/>
          </w:tcPr>
          <w:p w14:paraId="6E020601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7" w:type="pct"/>
          </w:tcPr>
          <w:p w14:paraId="5EAD3B63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6" w:type="pct"/>
          </w:tcPr>
          <w:p w14:paraId="36CC3BE0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912150" w:rsidRPr="0043605D" w14:paraId="6D38C682" w14:textId="77777777" w:rsidTr="001465F5">
        <w:tc>
          <w:tcPr>
            <w:tcW w:w="1018" w:type="pct"/>
          </w:tcPr>
          <w:p w14:paraId="33415032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4" w:type="pct"/>
          </w:tcPr>
          <w:p w14:paraId="6BAE544B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995" w:type="pct"/>
          </w:tcPr>
          <w:p w14:paraId="19E4C20D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7" w:type="pct"/>
          </w:tcPr>
          <w:p w14:paraId="77F5297D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6" w:type="pct"/>
          </w:tcPr>
          <w:p w14:paraId="1345862A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36244D7B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9BD4306" w14:textId="77777777" w:rsidR="00912150" w:rsidRPr="0043605D" w:rsidRDefault="00912150" w:rsidP="00912150">
      <w:pPr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br w:type="page"/>
      </w:r>
    </w:p>
    <w:p w14:paraId="5CC100C3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lastRenderedPageBreak/>
        <w:t xml:space="preserve">Załącznik nr 8 </w:t>
      </w:r>
    </w:p>
    <w:p w14:paraId="734732E5" w14:textId="3A78B14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Zasady interwencji w przypadku podejrzenia krzywdzenia dziecka przez osoby trzecie (np. wolontariuszy, pracowników </w:t>
      </w:r>
      <w:r w:rsidR="004272FF">
        <w:rPr>
          <w:rFonts w:cstheme="minorHAnsi"/>
          <w:sz w:val="24"/>
          <w:szCs w:val="24"/>
        </w:rPr>
        <w:t>Żłobka</w:t>
      </w:r>
      <w:r w:rsidRPr="0043605D">
        <w:rPr>
          <w:rFonts w:cstheme="minorHAnsi"/>
          <w:sz w:val="24"/>
          <w:szCs w:val="24"/>
        </w:rPr>
        <w:t xml:space="preserve"> oraz inne osoby, które mają kontakt z dzieckiem)</w:t>
      </w:r>
    </w:p>
    <w:p w14:paraId="0D787747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1848A79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976"/>
      </w:tblGrid>
      <w:tr w:rsidR="00912150" w:rsidRPr="0043605D" w14:paraId="74C8516B" w14:textId="77777777" w:rsidTr="001465F5">
        <w:trPr>
          <w:jc w:val="center"/>
        </w:trPr>
        <w:tc>
          <w:tcPr>
            <w:tcW w:w="2976" w:type="dxa"/>
          </w:tcPr>
          <w:p w14:paraId="34C14030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Gdy podejrzewasz, że dziecko:</w:t>
            </w:r>
          </w:p>
        </w:tc>
      </w:tr>
    </w:tbl>
    <w:p w14:paraId="43E869DC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631FDA7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341"/>
        <w:gridCol w:w="1188"/>
        <w:gridCol w:w="4927"/>
      </w:tblGrid>
      <w:tr w:rsidR="00912150" w:rsidRPr="0043605D" w14:paraId="556BCCB4" w14:textId="77777777" w:rsidTr="001465F5">
        <w:tc>
          <w:tcPr>
            <w:tcW w:w="2076" w:type="pct"/>
          </w:tcPr>
          <w:p w14:paraId="06DCDC9E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doświadcza przemocy z uszczerbkiem na zdrowiu, wykorzystania seksualnego lub/i zagrożone jest jego życie (Uwaga! Przemoc z uszczerbkiem na zdrowiu oznacza spowodowanie choroby lub uszkodzenia ciała, np. złamanie, zasinienie, wybicie zęba, zranienie, a także m.in. pozbawienie wzroku, słuchu, mowy, wywołanie innego ciężkiego kalectwa, trwałej choroby psychicznej, zniekształcenia ciała itp.):</w:t>
            </w:r>
          </w:p>
          <w:p w14:paraId="620850EB" w14:textId="77777777" w:rsidR="00912150" w:rsidRPr="0043605D" w:rsidRDefault="00912150" w:rsidP="001465F5">
            <w:pPr>
              <w:pStyle w:val="Akapitzlist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zadbaj o bezpieczeństwo dziecka i odseparuj je od osoby podejrzanej o krzywdzenie,</w:t>
            </w:r>
          </w:p>
          <w:p w14:paraId="7415380F" w14:textId="77777777" w:rsidR="00912150" w:rsidRPr="0043605D" w:rsidRDefault="00912150" w:rsidP="001465F5">
            <w:pPr>
              <w:pStyle w:val="Akapitzlist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 xml:space="preserve">zawiadom policję pod nr </w:t>
            </w:r>
            <w:r w:rsidRPr="0043605D">
              <w:rPr>
                <w:rFonts w:eastAsia="Calibri" w:cstheme="minorHAnsi"/>
                <w:sz w:val="24"/>
                <w:szCs w:val="24"/>
              </w:rPr>
              <w:t xml:space="preserve">112 </w:t>
            </w:r>
            <w:r w:rsidRPr="0043605D">
              <w:rPr>
                <w:rFonts w:cstheme="minorHAnsi"/>
                <w:sz w:val="24"/>
                <w:szCs w:val="24"/>
              </w:rPr>
              <w:t xml:space="preserve">lub </w:t>
            </w:r>
            <w:r w:rsidRPr="0043605D">
              <w:rPr>
                <w:rFonts w:eastAsia="Calibri" w:cstheme="minorHAnsi"/>
                <w:sz w:val="24"/>
                <w:szCs w:val="24"/>
              </w:rPr>
              <w:t>997</w:t>
            </w:r>
            <w:r w:rsidRPr="0043605D">
              <w:rPr>
                <w:rFonts w:cstheme="minorHAnsi"/>
                <w:sz w:val="24"/>
                <w:szCs w:val="24"/>
              </w:rPr>
              <w:t xml:space="preserve"> (Uwaga! </w:t>
            </w:r>
            <w:r w:rsidRPr="0043605D">
              <w:rPr>
                <w:rFonts w:eastAsia="Calibri" w:cstheme="minorHAnsi"/>
                <w:sz w:val="24"/>
                <w:szCs w:val="24"/>
              </w:rPr>
              <w:t>W rozmowie z konsultantem podaj swoje dane osobowe, dane dziecka, dane osoby podejrzewanej o krzywdzenie oraz wszelkie znane Ci fakty w sprawie!)</w:t>
            </w:r>
            <w:r w:rsidRPr="0043605D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568" w:type="pct"/>
            <w:tcBorders>
              <w:top w:val="nil"/>
              <w:bottom w:val="nil"/>
            </w:tcBorders>
          </w:tcPr>
          <w:p w14:paraId="6D149ED8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56" w:type="pct"/>
          </w:tcPr>
          <w:p w14:paraId="4B1EA700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jest pokrzywdzone innymi typami przestępstw:</w:t>
            </w:r>
          </w:p>
          <w:p w14:paraId="71F97F71" w14:textId="77777777" w:rsidR="00912150" w:rsidRPr="0043605D" w:rsidRDefault="00912150" w:rsidP="001465F5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zadbaj o bezpieczeństwo dziecka i odseparuj je od osoby podejrzanej o krzywdzenie,</w:t>
            </w:r>
          </w:p>
          <w:p w14:paraId="0B9B0718" w14:textId="77777777" w:rsidR="00912150" w:rsidRPr="0043605D" w:rsidRDefault="00912150" w:rsidP="001465F5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poinformuj na piśmie policję lub prokuraturę, składając zawiadomienie o możliwości popełnienia przestępstwa (Uwaga! Zawiadomienie możesz zaadresować do najbliższej dla Ciebie jednostki. W zawiadomieniu podaj swoje dane osobowe, dane dziecka i dane osoby podejrzewanej o krzywdzenie oraz wszelkie znane Ci fakty w sprawie – opisz, co dokładnie się zdarzyło i kto może mieć o tym wiedzę. Zawiadomienie możesz też złożyć anonimowo, ale podanie przez Ciebie danych umożliwi organowi szybsze uzyskanie potrzebnych informacji.).</w:t>
            </w:r>
          </w:p>
        </w:tc>
      </w:tr>
    </w:tbl>
    <w:p w14:paraId="2398FCF2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F2C8470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322"/>
        <w:gridCol w:w="1230"/>
        <w:gridCol w:w="4904"/>
      </w:tblGrid>
      <w:tr w:rsidR="00912150" w:rsidRPr="0043605D" w14:paraId="0375BDD0" w14:textId="77777777" w:rsidTr="001465F5">
        <w:tc>
          <w:tcPr>
            <w:tcW w:w="2067" w:type="pct"/>
          </w:tcPr>
          <w:p w14:paraId="29E1A331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doświadcza jednorazowo innej przemocy fizycznej (np. klapsy, popychanie, szturchanie) lub przemocy psychicznej (np. poniżanie, dyskryminacja, ośmieszanie):</w:t>
            </w:r>
          </w:p>
          <w:p w14:paraId="503E54DC" w14:textId="77777777" w:rsidR="00912150" w:rsidRPr="0043605D" w:rsidRDefault="00912150" w:rsidP="001465F5">
            <w:pPr>
              <w:pStyle w:val="Akapitzlist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zadbaj o bezpieczeństwo dziecka i odseparuj je od osoby podejrzanej o krzywdzenie,</w:t>
            </w:r>
          </w:p>
          <w:p w14:paraId="024A4F65" w14:textId="77777777" w:rsidR="00912150" w:rsidRPr="0043605D" w:rsidRDefault="00912150" w:rsidP="001465F5">
            <w:pPr>
              <w:pStyle w:val="Akapitzlist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zakończ współpracę / rozwiąż umowę z osobą krzywdzącą dziecko.</w:t>
            </w:r>
          </w:p>
        </w:tc>
        <w:tc>
          <w:tcPr>
            <w:tcW w:w="588" w:type="pct"/>
            <w:tcBorders>
              <w:top w:val="nil"/>
              <w:bottom w:val="nil"/>
            </w:tcBorders>
          </w:tcPr>
          <w:p w14:paraId="77D49680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45" w:type="pct"/>
          </w:tcPr>
          <w:p w14:paraId="319EB147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doświadcza innych niepokojących zachowań (tj. krzyk, niestosowne komentarze):</w:t>
            </w:r>
          </w:p>
          <w:p w14:paraId="3003B641" w14:textId="77777777" w:rsidR="00912150" w:rsidRPr="0043605D" w:rsidRDefault="00912150" w:rsidP="001465F5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zadbaj o bezpieczeństwo dziecka i odseparuj je od osoby podejrzanej o krzywdzenie,</w:t>
            </w:r>
          </w:p>
          <w:p w14:paraId="19739DB4" w14:textId="77777777" w:rsidR="00912150" w:rsidRPr="0043605D" w:rsidRDefault="00912150" w:rsidP="001465F5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przeprowadź rozmowę dyscyplinującą, a w przypadku braku poprawy zakończ współpracę.</w:t>
            </w:r>
          </w:p>
        </w:tc>
      </w:tr>
    </w:tbl>
    <w:p w14:paraId="56FF899C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44F1697" w14:textId="77777777" w:rsidR="00912150" w:rsidRPr="0043605D" w:rsidRDefault="00912150" w:rsidP="00912150">
      <w:pPr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br w:type="page"/>
      </w:r>
    </w:p>
    <w:p w14:paraId="09226E6F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lastRenderedPageBreak/>
        <w:t xml:space="preserve">Załącznik 9 </w:t>
      </w:r>
    </w:p>
    <w:p w14:paraId="08F3480F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Zasady interwencji w przypadku podejrzenia krzywdzenia dziecka przez osobę nieletnią, czyli taką, która nie ukończyła </w:t>
      </w:r>
      <w:r w:rsidRPr="0043605D">
        <w:rPr>
          <w:rFonts w:eastAsia="Calibri" w:cstheme="minorHAnsi"/>
          <w:sz w:val="24"/>
          <w:szCs w:val="24"/>
        </w:rPr>
        <w:t>18.</w:t>
      </w:r>
      <w:r w:rsidRPr="0043605D">
        <w:rPr>
          <w:rFonts w:cstheme="minorHAnsi"/>
          <w:sz w:val="24"/>
          <w:szCs w:val="24"/>
        </w:rPr>
        <w:t xml:space="preserve"> roku życia (przemoc rówieśnicza)</w:t>
      </w:r>
    </w:p>
    <w:p w14:paraId="78200F9C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103BB4D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1"/>
        <w:tblW w:w="0" w:type="auto"/>
        <w:jc w:val="center"/>
        <w:tblLook w:val="04A0" w:firstRow="1" w:lastRow="0" w:firstColumn="1" w:lastColumn="0" w:noHBand="0" w:noVBand="1"/>
      </w:tblPr>
      <w:tblGrid>
        <w:gridCol w:w="2976"/>
      </w:tblGrid>
      <w:tr w:rsidR="00912150" w:rsidRPr="0043605D" w14:paraId="1F2D7B7C" w14:textId="77777777" w:rsidTr="001465F5">
        <w:trPr>
          <w:jc w:val="center"/>
        </w:trPr>
        <w:tc>
          <w:tcPr>
            <w:tcW w:w="2976" w:type="dxa"/>
          </w:tcPr>
          <w:p w14:paraId="0735348B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Gdy podejrzewasz, że dziecko:</w:t>
            </w:r>
          </w:p>
        </w:tc>
      </w:tr>
    </w:tbl>
    <w:p w14:paraId="2EE711DC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1A503E4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1"/>
        <w:tblW w:w="5000" w:type="pct"/>
        <w:tblLook w:val="04A0" w:firstRow="1" w:lastRow="0" w:firstColumn="1" w:lastColumn="0" w:noHBand="0" w:noVBand="1"/>
      </w:tblPr>
      <w:tblGrid>
        <w:gridCol w:w="4341"/>
        <w:gridCol w:w="1188"/>
        <w:gridCol w:w="4927"/>
      </w:tblGrid>
      <w:tr w:rsidR="00912150" w:rsidRPr="0043605D" w14:paraId="2E3F6D5F" w14:textId="77777777" w:rsidTr="001465F5">
        <w:tc>
          <w:tcPr>
            <w:tcW w:w="2076" w:type="pct"/>
          </w:tcPr>
          <w:p w14:paraId="629337A7" w14:textId="77777777" w:rsidR="00912150" w:rsidRPr="0043605D" w:rsidRDefault="00912150" w:rsidP="00907CE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doświadcza ze strony innego dziecka przemocy z uszczerbkiem na zdrowiu (Uwaga! Oznacza to spowodowanie choroby lub uszkodzenia ciała, np. złamanie, zasinienie, wybicie zęba, zranienie, a także m.in. pozbawienie wzroku, słuchu, mowy, wywołanie innego ciężkiego kalectwa, trwałej choroby psychicznej, zniekształcenia ciała itp.), wykorzystania seksualnego lub/i zagrożone jest jego życie:</w:t>
            </w:r>
          </w:p>
          <w:p w14:paraId="44CAE09A" w14:textId="77777777" w:rsidR="00912150" w:rsidRPr="0043605D" w:rsidRDefault="00912150" w:rsidP="00907CEE">
            <w:pPr>
              <w:pStyle w:val="Akapitzlist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center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zadbaj o bezpieczeństwo dziecka i odseparuj je od osoby podejrzanej o krzywdzenie,</w:t>
            </w:r>
          </w:p>
          <w:p w14:paraId="3617531B" w14:textId="77777777" w:rsidR="00912150" w:rsidRPr="0043605D" w:rsidRDefault="00912150" w:rsidP="00907CEE">
            <w:pPr>
              <w:pStyle w:val="Akapitzlist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center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przeprowadź rozmowę z rodzicami/opiekunami dzieci uwikłanych w przemoc,</w:t>
            </w:r>
          </w:p>
          <w:p w14:paraId="37DC0083" w14:textId="77777777" w:rsidR="00912150" w:rsidRPr="0043605D" w:rsidRDefault="00912150" w:rsidP="00907CEE">
            <w:pPr>
              <w:pStyle w:val="Akapitzlist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center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równolegle powiadom najbliższy sąd rodzinny lub policję, wysyłając zawiadomienie o możliwości popełnienia przestępstwa (Uwaga! Zawiadomienie można zaadresować do najbliższej jednostki. W zawiadomieniu podaj swoje dane osobowe, dane dziecka i dane osoby podejrzewanej o krzywdzenie oraz wszelkie znane Ci fakty w sprawie – opisz, co dokładnie się zdarzyło i kto może mieć o tym wiedzę. Zawiadomienie możesz też złożyć anonimowo, ale podanie przez Ciebie danych umożliwi organowi szybsze uzyskanie potrzebnych informacji.).</w:t>
            </w:r>
          </w:p>
        </w:tc>
        <w:tc>
          <w:tcPr>
            <w:tcW w:w="568" w:type="pct"/>
            <w:tcBorders>
              <w:top w:val="nil"/>
              <w:bottom w:val="nil"/>
            </w:tcBorders>
          </w:tcPr>
          <w:p w14:paraId="0E0C62EE" w14:textId="77777777" w:rsidR="00912150" w:rsidRPr="0043605D" w:rsidRDefault="00912150" w:rsidP="001465F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  <w:p w14:paraId="0C3C06ED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56" w:type="pct"/>
          </w:tcPr>
          <w:p w14:paraId="75E269FE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doświadcza ze strony innego dziecka jednorazowo innej przemocy fizycznej (np. popychanie, szturchanie), przemocy psychicznej (np. poniżanie, dyskryminacja, ośmieszanie) lub innych niepokojących zachowań (tj. krzyk, niestosowne komentarze):</w:t>
            </w:r>
          </w:p>
          <w:p w14:paraId="0A092273" w14:textId="77777777" w:rsidR="00912150" w:rsidRPr="0043605D" w:rsidRDefault="00912150" w:rsidP="001465F5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zadbaj o bezpieczeństwo dziecka i odseparuj je od osoby podejrzanej o krzywdzenie,</w:t>
            </w:r>
          </w:p>
          <w:p w14:paraId="1B7B3BEB" w14:textId="77777777" w:rsidR="00912150" w:rsidRPr="0043605D" w:rsidRDefault="00912150" w:rsidP="001465F5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przeprowadź rozmowę osobno z rodzicami dziecka krzywdzącego i krzywdzonego oraz opracuj działania naprawcze,</w:t>
            </w:r>
          </w:p>
          <w:p w14:paraId="61B66B4E" w14:textId="77777777" w:rsidR="00912150" w:rsidRPr="0043605D" w:rsidRDefault="00912150" w:rsidP="001465F5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w przypadku powtarzającej się przemocy powiadom lokalny sąd rodzinny, wysyłając wniosek o wgląd w sytuację rodziny (Uwaga! Wniosek należy złożyć na piśmie do sądu rodzinnego właściwego ze względu na miejsce zamieszkania dziecka. We wniosku podaj wszystkie znane Ci dane dziecka, tj. imię i nazwisko, adres zamieszkania, imiona i nazwiska rodziców, oraz wszystkie okoliczności, które mogą być istotne dla rozstrzygnięcia sprawy – opisz, co niepokojącego dzieje się w rodzinie, co zaobserwowałeś/-</w:t>
            </w:r>
            <w:proofErr w:type="spellStart"/>
            <w:r w:rsidRPr="0043605D">
              <w:rPr>
                <w:rFonts w:cstheme="minorHAnsi"/>
                <w:sz w:val="24"/>
                <w:szCs w:val="24"/>
              </w:rPr>
              <w:t>aś</w:t>
            </w:r>
            <w:proofErr w:type="spellEnd"/>
            <w:r w:rsidRPr="0043605D">
              <w:rPr>
                <w:rFonts w:cstheme="minorHAnsi"/>
                <w:sz w:val="24"/>
                <w:szCs w:val="24"/>
              </w:rPr>
              <w:t xml:space="preserve">). </w:t>
            </w:r>
          </w:p>
        </w:tc>
      </w:tr>
    </w:tbl>
    <w:p w14:paraId="5253ADC7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F3E8415" w14:textId="77777777" w:rsidR="00912150" w:rsidRPr="0043605D" w:rsidRDefault="00912150" w:rsidP="00912150">
      <w:pPr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br w:type="page"/>
      </w:r>
    </w:p>
    <w:p w14:paraId="4C5DFCD5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lastRenderedPageBreak/>
        <w:t>Załącznik 10</w:t>
      </w:r>
    </w:p>
    <w:p w14:paraId="4CB96419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>Zasady interwencji w przypadku podejrzenia krzywdzenia dziecka przez rodzica lub opiekuna</w:t>
      </w:r>
    </w:p>
    <w:p w14:paraId="7F42026C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263E64B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1"/>
        <w:tblW w:w="0" w:type="auto"/>
        <w:jc w:val="center"/>
        <w:tblLook w:val="04A0" w:firstRow="1" w:lastRow="0" w:firstColumn="1" w:lastColumn="0" w:noHBand="0" w:noVBand="1"/>
      </w:tblPr>
      <w:tblGrid>
        <w:gridCol w:w="2976"/>
      </w:tblGrid>
      <w:tr w:rsidR="00912150" w:rsidRPr="0043605D" w14:paraId="5CA40646" w14:textId="77777777" w:rsidTr="001465F5">
        <w:trPr>
          <w:jc w:val="center"/>
        </w:trPr>
        <w:tc>
          <w:tcPr>
            <w:tcW w:w="2976" w:type="dxa"/>
          </w:tcPr>
          <w:p w14:paraId="6D8684DD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Gdy podejrzewasz, że dziecko:</w:t>
            </w:r>
          </w:p>
        </w:tc>
      </w:tr>
    </w:tbl>
    <w:p w14:paraId="1B918C2A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9BAEDD7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1"/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1090"/>
        <w:gridCol w:w="4149"/>
      </w:tblGrid>
      <w:tr w:rsidR="00912150" w:rsidRPr="0043605D" w14:paraId="7E616237" w14:textId="77777777" w:rsidTr="00907CEE">
        <w:trPr>
          <w:jc w:val="center"/>
        </w:trPr>
        <w:tc>
          <w:tcPr>
            <w:tcW w:w="3823" w:type="dxa"/>
          </w:tcPr>
          <w:p w14:paraId="53432EFD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doświadcza przemocy z uszczerbkiem na zdrowiu (Uwaga! Oznacza to spowodowanie choroby lub uszkodzenia ciała, np. złamanie, zasinienie, wybicie zęba, zranienie, a także m.in. pozbawienie wzroku, słuchu, mowy, wywołanie innego ciężkiego kalectwa, trwałej choroby psychicznej, zniekształcenia ciała itp.), wykorzystania seksualnego lub/i zagrożone jest jego życie</w:t>
            </w:r>
          </w:p>
          <w:p w14:paraId="536E909A" w14:textId="77777777" w:rsidR="00912150" w:rsidRPr="0043605D" w:rsidRDefault="00912150" w:rsidP="001465F5">
            <w:pPr>
              <w:pStyle w:val="Akapitzlist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zadbaj o bezpieczeństwo dziecka i odseparuj je od rodzica/opiekuna podejrzanego o krzywdzenie,</w:t>
            </w:r>
          </w:p>
          <w:p w14:paraId="53AE44FA" w14:textId="77777777" w:rsidR="00912150" w:rsidRPr="0043605D" w:rsidRDefault="00912150" w:rsidP="001465F5">
            <w:pPr>
              <w:pStyle w:val="Akapitzlist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 xml:space="preserve">zawiadom policję pod nr </w:t>
            </w:r>
            <w:r w:rsidRPr="0043605D">
              <w:rPr>
                <w:rFonts w:eastAsia="Calibri" w:cstheme="minorHAnsi"/>
                <w:sz w:val="24"/>
                <w:szCs w:val="24"/>
              </w:rPr>
              <w:t>112</w:t>
            </w:r>
            <w:r w:rsidRPr="0043605D">
              <w:rPr>
                <w:rFonts w:cstheme="minorHAnsi"/>
                <w:sz w:val="24"/>
                <w:szCs w:val="24"/>
              </w:rPr>
              <w:t xml:space="preserve"> lub </w:t>
            </w:r>
            <w:r w:rsidRPr="0043605D">
              <w:rPr>
                <w:rFonts w:eastAsia="Calibri" w:cstheme="minorHAnsi"/>
                <w:sz w:val="24"/>
                <w:szCs w:val="24"/>
              </w:rPr>
              <w:t>997</w:t>
            </w:r>
            <w:r w:rsidRPr="0043605D">
              <w:rPr>
                <w:rFonts w:cstheme="minorHAnsi"/>
                <w:sz w:val="24"/>
                <w:szCs w:val="24"/>
              </w:rPr>
              <w:t xml:space="preserve"> (Uwaga! </w:t>
            </w:r>
            <w:r w:rsidRPr="0043605D">
              <w:rPr>
                <w:rFonts w:eastAsia="Calibri" w:cstheme="minorHAnsi"/>
                <w:sz w:val="24"/>
                <w:szCs w:val="24"/>
              </w:rPr>
              <w:t>W rozmowie z konsultantem podaj swoje dane osobowe, dane dziecka, dane osoby podejrzewanej o krzywdzenie oraz wszelkie znane Ci fakty w sprawie).</w:t>
            </w:r>
          </w:p>
        </w:tc>
        <w:tc>
          <w:tcPr>
            <w:tcW w:w="1090" w:type="dxa"/>
            <w:tcBorders>
              <w:top w:val="nil"/>
              <w:bottom w:val="nil"/>
            </w:tcBorders>
          </w:tcPr>
          <w:p w14:paraId="5F990D46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149" w:type="dxa"/>
          </w:tcPr>
          <w:p w14:paraId="0D9F2A33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jest pokrzywdzone innymi typami przestępstw:</w:t>
            </w:r>
          </w:p>
          <w:p w14:paraId="2E228BFE" w14:textId="77777777" w:rsidR="00912150" w:rsidRPr="0043605D" w:rsidRDefault="00912150" w:rsidP="001465F5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poinformuj na piśmie policję lub prokuraturę, wysyłając zawiadomienie o możliwości popełnienia przestępstw (Uwaga! Zawiadomienie możesz zaadresować do najbliższej jednostki. W zawiadomieniu podaj swoje dane osobowe, dane dziecka i dane osoby podejrzewanej o krzywdzenie oraz wszelkie znane Ci fakty w sprawie – opisz, co dokładnie się zdarzyło i kto może mieć o tym wiedzę. Zawiadomienie można też złożyć anonimowo, ale podanie przez Ciebie danych umożliwi organowi szybsze uzyskanie potrzebnych informacji.).</w:t>
            </w:r>
          </w:p>
        </w:tc>
      </w:tr>
    </w:tbl>
    <w:p w14:paraId="7901DB1A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73F6FDA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1"/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1090"/>
        <w:gridCol w:w="4149"/>
      </w:tblGrid>
      <w:tr w:rsidR="00912150" w:rsidRPr="0043605D" w14:paraId="32172DCD" w14:textId="77777777" w:rsidTr="00907CEE">
        <w:trPr>
          <w:trHeight w:val="3251"/>
          <w:jc w:val="center"/>
        </w:trPr>
        <w:tc>
          <w:tcPr>
            <w:tcW w:w="3823" w:type="dxa"/>
          </w:tcPr>
          <w:p w14:paraId="37B2DE54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doświadcza zaniedbania lub rodzic/opiekun dziecka jest niewydolny wychowawczo (np. dziecko chodzi w nieadekwatnych do pogody ubraniach, opuszcza miejsce zamieszkania bez nadzoru osoby dorosłej):</w:t>
            </w:r>
          </w:p>
          <w:p w14:paraId="64081813" w14:textId="77777777" w:rsidR="00912150" w:rsidRPr="0043605D" w:rsidRDefault="00912150" w:rsidP="001465F5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zadbaj o bezpieczeństwo dziecka,</w:t>
            </w:r>
          </w:p>
          <w:p w14:paraId="25908FC2" w14:textId="77777777" w:rsidR="00912150" w:rsidRPr="0043605D" w:rsidRDefault="00912150" w:rsidP="001465F5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porozmawiaj z rodzicem/opiekunem,</w:t>
            </w:r>
          </w:p>
          <w:p w14:paraId="35E7CCCF" w14:textId="77777777" w:rsidR="00912150" w:rsidRPr="0043605D" w:rsidRDefault="00912150" w:rsidP="001465F5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powiadom o możliwości wsparcia psychologicznego i/lub materialnego,</w:t>
            </w:r>
          </w:p>
          <w:p w14:paraId="18A8F80B" w14:textId="77777777" w:rsidR="00912150" w:rsidRPr="0043605D" w:rsidRDefault="00912150" w:rsidP="001465F5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lastRenderedPageBreak/>
              <w:t>w przypadku braku współpracy rodzica/opiekuna powiadom właściwy ośrodek pomocy społecznej.</w:t>
            </w:r>
          </w:p>
        </w:tc>
        <w:tc>
          <w:tcPr>
            <w:tcW w:w="1090" w:type="dxa"/>
            <w:tcBorders>
              <w:top w:val="nil"/>
              <w:bottom w:val="nil"/>
            </w:tcBorders>
          </w:tcPr>
          <w:p w14:paraId="2540857B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149" w:type="dxa"/>
          </w:tcPr>
          <w:p w14:paraId="374D7E1A" w14:textId="77777777" w:rsidR="00912150" w:rsidRPr="0043605D" w:rsidRDefault="00912150" w:rsidP="001465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doświadcza jednorazowo innej przemocy fizycznej (np. klapsy, popychanie, szturchanie), przemocy psychicznej (np. poniżanie, dyskryminacja, ośmieszanie) lub innych niepokojących zachowań (tj. krzyk, niestosowne komentarze):</w:t>
            </w:r>
          </w:p>
          <w:p w14:paraId="32EB6AB0" w14:textId="77777777" w:rsidR="00912150" w:rsidRPr="0043605D" w:rsidRDefault="00912150" w:rsidP="001465F5">
            <w:pPr>
              <w:pStyle w:val="Akapitzlist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zadbaj o bezpieczeństwo dziecka,</w:t>
            </w:r>
          </w:p>
          <w:p w14:paraId="0C68A11B" w14:textId="77777777" w:rsidR="00912150" w:rsidRPr="0043605D" w:rsidRDefault="00912150" w:rsidP="001465F5">
            <w:pPr>
              <w:pStyle w:val="Akapitzlist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przeprowadź rozmowę z rodzicem/opiekunem podejrzanym o krzywdzenie,</w:t>
            </w:r>
          </w:p>
          <w:p w14:paraId="24F94102" w14:textId="77777777" w:rsidR="00912150" w:rsidRPr="0043605D" w:rsidRDefault="00912150" w:rsidP="001465F5">
            <w:pPr>
              <w:pStyle w:val="Akapitzlist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powiadom o możliwości wsparcia psychologicznego,</w:t>
            </w:r>
          </w:p>
          <w:p w14:paraId="093FA60C" w14:textId="77777777" w:rsidR="00912150" w:rsidRPr="0043605D" w:rsidRDefault="00912150" w:rsidP="001465F5">
            <w:pPr>
              <w:pStyle w:val="Akapitzlist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lastRenderedPageBreak/>
              <w:t>w przypadku braku współpracy rodzica/opiekuna lub powtarzającej się przemocy powiadom właściwy ośrodek pomocy społecznej (Uwaga! Ośrodek należy powiadomić na piśmie lub mailowo. Pamiętać należy o podaniu wszystkich znanych danych dziecka, tj. imienia i nazwiska, adresu zamieszkania, imion i nazwisk rodziców. Opisz wszystkie niepokojące okoliczności występujące w rodzinie i wszystkie znane Ci fakty.),</w:t>
            </w:r>
          </w:p>
          <w:p w14:paraId="69D1D64D" w14:textId="77777777" w:rsidR="00912150" w:rsidRPr="0043605D" w:rsidRDefault="00912150" w:rsidP="001465F5">
            <w:pPr>
              <w:pStyle w:val="Akapitzlist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jc w:val="both"/>
              <w:rPr>
                <w:rFonts w:cstheme="minorHAnsi"/>
                <w:sz w:val="24"/>
                <w:szCs w:val="24"/>
              </w:rPr>
            </w:pPr>
            <w:r w:rsidRPr="0043605D">
              <w:rPr>
                <w:rFonts w:cstheme="minorHAnsi"/>
                <w:sz w:val="24"/>
                <w:szCs w:val="24"/>
              </w:rPr>
              <w:t>równoległe złóż do sądu rodzinnego wniosek o wgląd w sytuację rodziny (Uwaga! Wniosek składa się na piśmie do sądu rodzinnego właściwego ze względu na miejsce zamieszkania dziecka. We wniosku podaje się wszystkie znane dane dziecka, tj. imię i nazwisko, adres zamieszkania, imiona i nazwiska rodziców, oraz wszystkie okoliczności, które mogą być istotne dla rozstrzygnięcia sprawy – opis, co niepokojącego dzieje się w rodzinie, co zaobserwowano.).</w:t>
            </w:r>
          </w:p>
        </w:tc>
      </w:tr>
    </w:tbl>
    <w:p w14:paraId="3E44E58B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426D7B1" w14:textId="77777777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5F4D131" w14:textId="51D0B4F1" w:rsidR="00912150" w:rsidRPr="0043605D" w:rsidRDefault="00912150" w:rsidP="00912150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43605D">
        <w:rPr>
          <w:rFonts w:cstheme="minorHAnsi"/>
          <w:sz w:val="24"/>
          <w:szCs w:val="24"/>
        </w:rPr>
        <w:t xml:space="preserve">Materiał opracowany został na podstawie zapisów ustawy z dnia </w:t>
      </w:r>
      <w:r w:rsidRPr="0043605D">
        <w:rPr>
          <w:rFonts w:eastAsia="Calibri" w:cstheme="minorHAnsi"/>
          <w:sz w:val="24"/>
          <w:szCs w:val="24"/>
        </w:rPr>
        <w:t xml:space="preserve">28 </w:t>
      </w:r>
      <w:r w:rsidRPr="0043605D">
        <w:rPr>
          <w:rFonts w:cstheme="minorHAnsi"/>
          <w:sz w:val="24"/>
          <w:szCs w:val="24"/>
        </w:rPr>
        <w:t xml:space="preserve">lipca </w:t>
      </w:r>
      <w:r w:rsidRPr="0043605D">
        <w:rPr>
          <w:rFonts w:eastAsia="Calibri" w:cstheme="minorHAnsi"/>
          <w:sz w:val="24"/>
          <w:szCs w:val="24"/>
        </w:rPr>
        <w:t xml:space="preserve">2023 </w:t>
      </w:r>
      <w:r w:rsidRPr="0043605D">
        <w:rPr>
          <w:rFonts w:cstheme="minorHAnsi"/>
          <w:sz w:val="24"/>
          <w:szCs w:val="24"/>
        </w:rPr>
        <w:t xml:space="preserve">r. o zmianie ustawy – Kodeks rodzinny i opiekuńczy oraz niektórych innych ustaw (Dz.U. z 2023 r. poz. 1606), która wprowadza termin „standardy ochrony małoletnich”, oraz podręcznika </w:t>
      </w:r>
      <w:r w:rsidRPr="0043605D">
        <w:rPr>
          <w:rFonts w:cstheme="minorHAnsi"/>
          <w:i/>
          <w:iCs/>
          <w:sz w:val="24"/>
          <w:szCs w:val="24"/>
        </w:rPr>
        <w:t>Standardy ochrony dzieci w żłobkach i placówkach oświatowych</w:t>
      </w:r>
      <w:r w:rsidRPr="0043605D">
        <w:rPr>
          <w:rFonts w:cstheme="minorHAnsi"/>
          <w:sz w:val="24"/>
          <w:szCs w:val="24"/>
        </w:rPr>
        <w:t xml:space="preserve"> pod redakcją Agaty </w:t>
      </w:r>
      <w:proofErr w:type="spellStart"/>
      <w:r w:rsidRPr="0043605D">
        <w:rPr>
          <w:rFonts w:cstheme="minorHAnsi"/>
          <w:sz w:val="24"/>
          <w:szCs w:val="24"/>
        </w:rPr>
        <w:t>Sotomskiej</w:t>
      </w:r>
      <w:proofErr w:type="spellEnd"/>
      <w:r w:rsidRPr="0043605D">
        <w:rPr>
          <w:rFonts w:cstheme="minorHAnsi"/>
          <w:sz w:val="24"/>
          <w:szCs w:val="24"/>
        </w:rPr>
        <w:t xml:space="preserve"> z Fun</w:t>
      </w:r>
      <w:r w:rsidR="00FA6250" w:rsidRPr="0043605D">
        <w:rPr>
          <w:rFonts w:cstheme="minorHAnsi"/>
          <w:sz w:val="24"/>
          <w:szCs w:val="24"/>
        </w:rPr>
        <w:t>dacji</w:t>
      </w:r>
      <w:r w:rsidRPr="0043605D">
        <w:rPr>
          <w:rFonts w:cstheme="minorHAnsi"/>
          <w:sz w:val="24"/>
          <w:szCs w:val="24"/>
        </w:rPr>
        <w:t xml:space="preserve"> Dajemy Dzieciom Siłę”.</w:t>
      </w:r>
    </w:p>
    <w:p w14:paraId="381C6E3C" w14:textId="3C0A1786" w:rsidR="00A87A98" w:rsidRPr="0043605D" w:rsidRDefault="00A87A98" w:rsidP="00912150">
      <w:pPr>
        <w:rPr>
          <w:rFonts w:cstheme="minorHAnsi"/>
          <w:sz w:val="24"/>
          <w:szCs w:val="24"/>
        </w:rPr>
      </w:pPr>
      <w:bookmarkStart w:id="0" w:name="_GoBack"/>
      <w:bookmarkEnd w:id="0"/>
    </w:p>
    <w:sectPr w:rsidR="00A87A98" w:rsidRPr="0043605D" w:rsidSect="00AE22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E10"/>
    <w:multiLevelType w:val="hybridMultilevel"/>
    <w:tmpl w:val="F716D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246284"/>
    <w:multiLevelType w:val="hybridMultilevel"/>
    <w:tmpl w:val="385CA550"/>
    <w:lvl w:ilvl="0" w:tplc="704449D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80B2E"/>
    <w:multiLevelType w:val="hybridMultilevel"/>
    <w:tmpl w:val="CAE67E04"/>
    <w:lvl w:ilvl="0" w:tplc="F7646A40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3061A1B"/>
    <w:multiLevelType w:val="hybridMultilevel"/>
    <w:tmpl w:val="4EA43D3E"/>
    <w:lvl w:ilvl="0" w:tplc="DEC0E51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9F0FC9"/>
    <w:multiLevelType w:val="hybridMultilevel"/>
    <w:tmpl w:val="B052CC90"/>
    <w:lvl w:ilvl="0" w:tplc="B67EA2F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75628B4"/>
    <w:multiLevelType w:val="hybridMultilevel"/>
    <w:tmpl w:val="4EC8CDC8"/>
    <w:lvl w:ilvl="0" w:tplc="02B64E4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043AD3"/>
    <w:multiLevelType w:val="hybridMultilevel"/>
    <w:tmpl w:val="AFAE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F52767"/>
    <w:multiLevelType w:val="hybridMultilevel"/>
    <w:tmpl w:val="D152D3A4"/>
    <w:lvl w:ilvl="0" w:tplc="B0F66D0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9570F8"/>
    <w:multiLevelType w:val="hybridMultilevel"/>
    <w:tmpl w:val="54964F1E"/>
    <w:lvl w:ilvl="0" w:tplc="B67EA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DD2AF5"/>
    <w:multiLevelType w:val="hybridMultilevel"/>
    <w:tmpl w:val="2BC81B18"/>
    <w:lvl w:ilvl="0" w:tplc="A9F4A580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6475ED3"/>
    <w:multiLevelType w:val="hybridMultilevel"/>
    <w:tmpl w:val="36B2D412"/>
    <w:lvl w:ilvl="0" w:tplc="B67EA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F73296"/>
    <w:multiLevelType w:val="hybridMultilevel"/>
    <w:tmpl w:val="A7C85456"/>
    <w:lvl w:ilvl="0" w:tplc="C3AC3D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651EC"/>
    <w:multiLevelType w:val="hybridMultilevel"/>
    <w:tmpl w:val="0422E4E4"/>
    <w:lvl w:ilvl="0" w:tplc="B67EA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B0127B"/>
    <w:multiLevelType w:val="hybridMultilevel"/>
    <w:tmpl w:val="55FC07CA"/>
    <w:lvl w:ilvl="0" w:tplc="B67EA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4E3CA3"/>
    <w:multiLevelType w:val="hybridMultilevel"/>
    <w:tmpl w:val="21FE944C"/>
    <w:lvl w:ilvl="0" w:tplc="066CB22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2449D0"/>
    <w:multiLevelType w:val="hybridMultilevel"/>
    <w:tmpl w:val="CA68A5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B4429F"/>
    <w:multiLevelType w:val="hybridMultilevel"/>
    <w:tmpl w:val="7F288EC2"/>
    <w:lvl w:ilvl="0" w:tplc="E7C6571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D83DCB"/>
    <w:multiLevelType w:val="hybridMultilevel"/>
    <w:tmpl w:val="5DD8BE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935B6F"/>
    <w:multiLevelType w:val="hybridMultilevel"/>
    <w:tmpl w:val="13D883FA"/>
    <w:lvl w:ilvl="0" w:tplc="893C296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7657A0"/>
    <w:multiLevelType w:val="hybridMultilevel"/>
    <w:tmpl w:val="C08A161E"/>
    <w:lvl w:ilvl="0" w:tplc="B67EA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B50A45"/>
    <w:multiLevelType w:val="hybridMultilevel"/>
    <w:tmpl w:val="320A27C4"/>
    <w:lvl w:ilvl="0" w:tplc="0DE0BF12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877287B"/>
    <w:multiLevelType w:val="hybridMultilevel"/>
    <w:tmpl w:val="70C4A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474B4C"/>
    <w:multiLevelType w:val="hybridMultilevel"/>
    <w:tmpl w:val="9972243C"/>
    <w:lvl w:ilvl="0" w:tplc="DE342CF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892212"/>
    <w:multiLevelType w:val="hybridMultilevel"/>
    <w:tmpl w:val="D700A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3E3C3F"/>
    <w:multiLevelType w:val="hybridMultilevel"/>
    <w:tmpl w:val="113C8E3E"/>
    <w:lvl w:ilvl="0" w:tplc="DC5C54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EAB11F4"/>
    <w:multiLevelType w:val="hybridMultilevel"/>
    <w:tmpl w:val="56963AF0"/>
    <w:lvl w:ilvl="0" w:tplc="54269958">
      <w:start w:val="1"/>
      <w:numFmt w:val="lowerLetter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3A59DF"/>
    <w:multiLevelType w:val="hybridMultilevel"/>
    <w:tmpl w:val="3462F722"/>
    <w:lvl w:ilvl="0" w:tplc="B67EA2F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89E3A6B"/>
    <w:multiLevelType w:val="hybridMultilevel"/>
    <w:tmpl w:val="55B8F742"/>
    <w:lvl w:ilvl="0" w:tplc="4C443AF6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C3D42D7"/>
    <w:multiLevelType w:val="hybridMultilevel"/>
    <w:tmpl w:val="95149AD8"/>
    <w:lvl w:ilvl="0" w:tplc="C8C2359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E331C5"/>
    <w:multiLevelType w:val="hybridMultilevel"/>
    <w:tmpl w:val="55ECBD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913AD0"/>
    <w:multiLevelType w:val="hybridMultilevel"/>
    <w:tmpl w:val="21308050"/>
    <w:lvl w:ilvl="0" w:tplc="B67EA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EF072C"/>
    <w:multiLevelType w:val="hybridMultilevel"/>
    <w:tmpl w:val="47F86F48"/>
    <w:lvl w:ilvl="0" w:tplc="2884BE4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BE644B"/>
    <w:multiLevelType w:val="hybridMultilevel"/>
    <w:tmpl w:val="AB3492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3C4EBB"/>
    <w:multiLevelType w:val="hybridMultilevel"/>
    <w:tmpl w:val="62EEC30A"/>
    <w:lvl w:ilvl="0" w:tplc="44222B3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85365C"/>
    <w:multiLevelType w:val="hybridMultilevel"/>
    <w:tmpl w:val="B75CB7E8"/>
    <w:lvl w:ilvl="0" w:tplc="DBC0DA9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940F32"/>
    <w:multiLevelType w:val="hybridMultilevel"/>
    <w:tmpl w:val="2DBE3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A93556"/>
    <w:multiLevelType w:val="hybridMultilevel"/>
    <w:tmpl w:val="A2067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2071FBE"/>
    <w:multiLevelType w:val="hybridMultilevel"/>
    <w:tmpl w:val="70C4A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BC63EE"/>
    <w:multiLevelType w:val="hybridMultilevel"/>
    <w:tmpl w:val="B5A2A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F9744C"/>
    <w:multiLevelType w:val="hybridMultilevel"/>
    <w:tmpl w:val="664CF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D20E11"/>
    <w:multiLevelType w:val="hybridMultilevel"/>
    <w:tmpl w:val="E084D12A"/>
    <w:lvl w:ilvl="0" w:tplc="D6DE9E28">
      <w:start w:val="1"/>
      <w:numFmt w:val="lowerLetter"/>
      <w:lvlText w:val="%1)"/>
      <w:lvlJc w:val="left"/>
      <w:pPr>
        <w:ind w:left="785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1" w15:restartNumberingAfterBreak="0">
    <w:nsid w:val="5A1E6E4F"/>
    <w:multiLevelType w:val="hybridMultilevel"/>
    <w:tmpl w:val="0834FFA4"/>
    <w:lvl w:ilvl="0" w:tplc="EB10633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5467A8"/>
    <w:multiLevelType w:val="hybridMultilevel"/>
    <w:tmpl w:val="C44C0D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EF38D3"/>
    <w:multiLevelType w:val="hybridMultilevel"/>
    <w:tmpl w:val="769E1C1E"/>
    <w:lvl w:ilvl="0" w:tplc="B67EA2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4" w15:restartNumberingAfterBreak="0">
    <w:nsid w:val="5DB116E7"/>
    <w:multiLevelType w:val="hybridMultilevel"/>
    <w:tmpl w:val="9E466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DB95781"/>
    <w:multiLevelType w:val="hybridMultilevel"/>
    <w:tmpl w:val="F458878C"/>
    <w:lvl w:ilvl="0" w:tplc="6A9AEC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812539C"/>
    <w:multiLevelType w:val="hybridMultilevel"/>
    <w:tmpl w:val="28C69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93B4C9B"/>
    <w:multiLevelType w:val="hybridMultilevel"/>
    <w:tmpl w:val="C994C1F4"/>
    <w:lvl w:ilvl="0" w:tplc="B67EA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40678A"/>
    <w:multiLevelType w:val="hybridMultilevel"/>
    <w:tmpl w:val="26003A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06535A2"/>
    <w:multiLevelType w:val="hybridMultilevel"/>
    <w:tmpl w:val="1562B680"/>
    <w:lvl w:ilvl="0" w:tplc="EB56C626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43270C4"/>
    <w:multiLevelType w:val="hybridMultilevel"/>
    <w:tmpl w:val="A44A1936"/>
    <w:lvl w:ilvl="0" w:tplc="B67EA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46520C7"/>
    <w:multiLevelType w:val="hybridMultilevel"/>
    <w:tmpl w:val="6E2282BA"/>
    <w:lvl w:ilvl="0" w:tplc="7368BED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ACC29E5"/>
    <w:multiLevelType w:val="hybridMultilevel"/>
    <w:tmpl w:val="894A7C2E"/>
    <w:lvl w:ilvl="0" w:tplc="92D8E1A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C522FF8"/>
    <w:multiLevelType w:val="hybridMultilevel"/>
    <w:tmpl w:val="0CCC3ED6"/>
    <w:lvl w:ilvl="0" w:tplc="B67EA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CBC0619"/>
    <w:multiLevelType w:val="hybridMultilevel"/>
    <w:tmpl w:val="2FBCBA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D767DEE"/>
    <w:multiLevelType w:val="hybridMultilevel"/>
    <w:tmpl w:val="98DA7742"/>
    <w:lvl w:ilvl="0" w:tplc="03FAED3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6"/>
  </w:num>
  <w:num w:numId="3">
    <w:abstractNumId w:val="14"/>
  </w:num>
  <w:num w:numId="4">
    <w:abstractNumId w:val="27"/>
  </w:num>
  <w:num w:numId="5">
    <w:abstractNumId w:val="52"/>
  </w:num>
  <w:num w:numId="6">
    <w:abstractNumId w:val="6"/>
  </w:num>
  <w:num w:numId="7">
    <w:abstractNumId w:val="39"/>
  </w:num>
  <w:num w:numId="8">
    <w:abstractNumId w:val="51"/>
  </w:num>
  <w:num w:numId="9">
    <w:abstractNumId w:val="11"/>
  </w:num>
  <w:num w:numId="10">
    <w:abstractNumId w:val="31"/>
  </w:num>
  <w:num w:numId="11">
    <w:abstractNumId w:val="22"/>
  </w:num>
  <w:num w:numId="12">
    <w:abstractNumId w:val="0"/>
  </w:num>
  <w:num w:numId="13">
    <w:abstractNumId w:val="33"/>
  </w:num>
  <w:num w:numId="14">
    <w:abstractNumId w:val="55"/>
  </w:num>
  <w:num w:numId="15">
    <w:abstractNumId w:val="9"/>
  </w:num>
  <w:num w:numId="16">
    <w:abstractNumId w:val="24"/>
  </w:num>
  <w:num w:numId="17">
    <w:abstractNumId w:val="45"/>
  </w:num>
  <w:num w:numId="18">
    <w:abstractNumId w:val="54"/>
  </w:num>
  <w:num w:numId="19">
    <w:abstractNumId w:val="3"/>
  </w:num>
  <w:num w:numId="20">
    <w:abstractNumId w:val="40"/>
  </w:num>
  <w:num w:numId="21">
    <w:abstractNumId w:val="32"/>
  </w:num>
  <w:num w:numId="22">
    <w:abstractNumId w:val="41"/>
  </w:num>
  <w:num w:numId="23">
    <w:abstractNumId w:val="25"/>
  </w:num>
  <w:num w:numId="24">
    <w:abstractNumId w:val="29"/>
  </w:num>
  <w:num w:numId="25">
    <w:abstractNumId w:val="7"/>
  </w:num>
  <w:num w:numId="26">
    <w:abstractNumId w:val="23"/>
  </w:num>
  <w:num w:numId="27">
    <w:abstractNumId w:val="35"/>
  </w:num>
  <w:num w:numId="28">
    <w:abstractNumId w:val="49"/>
  </w:num>
  <w:num w:numId="29">
    <w:abstractNumId w:val="18"/>
  </w:num>
  <w:num w:numId="30">
    <w:abstractNumId w:val="5"/>
  </w:num>
  <w:num w:numId="31">
    <w:abstractNumId w:val="28"/>
  </w:num>
  <w:num w:numId="32">
    <w:abstractNumId w:val="2"/>
  </w:num>
  <w:num w:numId="33">
    <w:abstractNumId w:val="34"/>
  </w:num>
  <w:num w:numId="34">
    <w:abstractNumId w:val="1"/>
  </w:num>
  <w:num w:numId="35">
    <w:abstractNumId w:val="44"/>
  </w:num>
  <w:num w:numId="36">
    <w:abstractNumId w:val="37"/>
  </w:num>
  <w:num w:numId="37">
    <w:abstractNumId w:val="26"/>
  </w:num>
  <w:num w:numId="38">
    <w:abstractNumId w:val="4"/>
  </w:num>
  <w:num w:numId="39">
    <w:abstractNumId w:val="21"/>
  </w:num>
  <w:num w:numId="40">
    <w:abstractNumId w:val="42"/>
  </w:num>
  <w:num w:numId="41">
    <w:abstractNumId w:val="36"/>
  </w:num>
  <w:num w:numId="42">
    <w:abstractNumId w:val="38"/>
  </w:num>
  <w:num w:numId="43">
    <w:abstractNumId w:val="15"/>
  </w:num>
  <w:num w:numId="44">
    <w:abstractNumId w:val="17"/>
  </w:num>
  <w:num w:numId="45">
    <w:abstractNumId w:val="43"/>
  </w:num>
  <w:num w:numId="46">
    <w:abstractNumId w:val="48"/>
  </w:num>
  <w:num w:numId="47">
    <w:abstractNumId w:val="50"/>
  </w:num>
  <w:num w:numId="48">
    <w:abstractNumId w:val="53"/>
  </w:num>
  <w:num w:numId="49">
    <w:abstractNumId w:val="30"/>
  </w:num>
  <w:num w:numId="50">
    <w:abstractNumId w:val="10"/>
  </w:num>
  <w:num w:numId="51">
    <w:abstractNumId w:val="8"/>
  </w:num>
  <w:num w:numId="52">
    <w:abstractNumId w:val="13"/>
  </w:num>
  <w:num w:numId="53">
    <w:abstractNumId w:val="19"/>
  </w:num>
  <w:num w:numId="54">
    <w:abstractNumId w:val="47"/>
  </w:num>
  <w:num w:numId="55">
    <w:abstractNumId w:val="12"/>
  </w:num>
  <w:num w:numId="56">
    <w:abstractNumId w:val="46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150"/>
    <w:rsid w:val="00023401"/>
    <w:rsid w:val="00053D3A"/>
    <w:rsid w:val="00067930"/>
    <w:rsid w:val="000A0F81"/>
    <w:rsid w:val="000E2B59"/>
    <w:rsid w:val="00130AA5"/>
    <w:rsid w:val="00145E6A"/>
    <w:rsid w:val="00183724"/>
    <w:rsid w:val="001A7683"/>
    <w:rsid w:val="001B563B"/>
    <w:rsid w:val="001F0549"/>
    <w:rsid w:val="001F50E0"/>
    <w:rsid w:val="00255CAA"/>
    <w:rsid w:val="00256E2B"/>
    <w:rsid w:val="003409E5"/>
    <w:rsid w:val="0034465D"/>
    <w:rsid w:val="00384841"/>
    <w:rsid w:val="00397048"/>
    <w:rsid w:val="004272FF"/>
    <w:rsid w:val="0043605D"/>
    <w:rsid w:val="0044271A"/>
    <w:rsid w:val="0045603E"/>
    <w:rsid w:val="004C4A9A"/>
    <w:rsid w:val="00580B85"/>
    <w:rsid w:val="005F0CBE"/>
    <w:rsid w:val="006015CE"/>
    <w:rsid w:val="00667F20"/>
    <w:rsid w:val="006737B5"/>
    <w:rsid w:val="00696748"/>
    <w:rsid w:val="006F1E5F"/>
    <w:rsid w:val="006F3EA3"/>
    <w:rsid w:val="00720B87"/>
    <w:rsid w:val="007710DD"/>
    <w:rsid w:val="00793C32"/>
    <w:rsid w:val="007B3EFD"/>
    <w:rsid w:val="00831A83"/>
    <w:rsid w:val="008543C1"/>
    <w:rsid w:val="009023B1"/>
    <w:rsid w:val="00907CEE"/>
    <w:rsid w:val="00912150"/>
    <w:rsid w:val="00992DD0"/>
    <w:rsid w:val="009F5BED"/>
    <w:rsid w:val="00A31812"/>
    <w:rsid w:val="00A66F6F"/>
    <w:rsid w:val="00A87A98"/>
    <w:rsid w:val="00A91475"/>
    <w:rsid w:val="00AE227A"/>
    <w:rsid w:val="00AF0114"/>
    <w:rsid w:val="00B6643E"/>
    <w:rsid w:val="00B911B7"/>
    <w:rsid w:val="00BA0B88"/>
    <w:rsid w:val="00C1334F"/>
    <w:rsid w:val="00CA4A3A"/>
    <w:rsid w:val="00DD6D34"/>
    <w:rsid w:val="00E45E16"/>
    <w:rsid w:val="00EE4306"/>
    <w:rsid w:val="00F11660"/>
    <w:rsid w:val="00F32050"/>
    <w:rsid w:val="00FA6250"/>
    <w:rsid w:val="00FF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C8512"/>
  <w15:chartTrackingRefBased/>
  <w15:docId w15:val="{703484D9-5C3B-45A7-A130-B6462CDEB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2150"/>
    <w:rPr>
      <w:kern w:val="0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9121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53D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215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912150"/>
    <w:pPr>
      <w:ind w:left="720"/>
      <w:contextualSpacing/>
    </w:pPr>
  </w:style>
  <w:style w:type="table" w:styleId="Tabela-Siatka">
    <w:name w:val="Table Grid"/>
    <w:basedOn w:val="Standardowy"/>
    <w:uiPriority w:val="39"/>
    <w:rsid w:val="0091215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91215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053D3A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23</Pages>
  <Words>6799</Words>
  <Characters>40798</Characters>
  <Application>Microsoft Office Word</Application>
  <DocSecurity>0</DocSecurity>
  <Lines>339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Bochenek</dc:creator>
  <cp:keywords/>
  <dc:description/>
  <cp:lastModifiedBy>Intendent </cp:lastModifiedBy>
  <cp:revision>56</cp:revision>
  <cp:lastPrinted>2024-03-19T10:19:00Z</cp:lastPrinted>
  <dcterms:created xsi:type="dcterms:W3CDTF">2024-02-12T09:18:00Z</dcterms:created>
  <dcterms:modified xsi:type="dcterms:W3CDTF">2024-04-11T10:17:00Z</dcterms:modified>
</cp:coreProperties>
</file>